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Global Heatwaves and UK Temperature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Record Global Heatwaves and UK Temperature Rise</w:t>
      </w:r>
    </w:p>
    <w:p>
      <w:r>
        <w:t>This week, high temperatures have been recorded globally, with extreme heat warnings in the US, Europe, and other regions. In Greece, Cyprus, and Turkey, temperatures have exceeded 40°C, resulting in wildfires, evacuations, and fatalities. The situation in the US has been linked to a phenomenon known as a “heat dome”.</w:t>
      </w:r>
    </w:p>
    <w:p>
      <w:r>
        <w:t>The UK, while not under a heatwave warning, is expected to see a rise in temperatures. Dan Harris, Deputy Chief Meteorologist at the Met Office, forecasted increasing temperatures in London ranging from 24°C to 28°C between June 21 and June 25. He noted that this warm spell is not anticipated to last long, with changes and potential rainfall expected over the weekend.</w:t>
      </w:r>
    </w:p>
    <w:p>
      <w:r>
        <w:t>A heat dome occurs when a high-pressure system traps warm air over a region for extended periods. However, Dr. Chris England clarified that the current UK weather is due to airflows from the south, not a heat dome.</w:t>
      </w:r>
    </w:p>
    <w:p>
      <w:r>
        <w:t>Globally, heatwaves have brought severe consequences. In India, record night temperatures and high day temperatures have strained power grids. In Saudi Arabia, over 550 deaths were reported among Hajj pilgrims due to heat exceeding 50°C. The north-eastern US and eastern Canada are also facing intense heat.</w:t>
      </w:r>
    </w:p>
    <w:p>
      <w:r>
        <w:t>Simultaneously, France and Germany have experienced thunderstorms due to clashing weather fronts, causing disruptions at events like Euro 2024. Mexico faced strong winds and flooding from Storm Alberto, marking the beginning of an active hurricane season.</w:t>
      </w:r>
    </w:p>
    <w:p>
      <w:r>
        <w:t>These events underscore the widespread impact of extreme weather, affecting millions worldwide.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