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Houthi Rebels Launch Attack on Ship in Gulf of Aden Amid Escalating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Likely Yemen Houthi Rebel Attack Targets Ship in Gulf of Aden</w:t>
      </w:r>
      <w:r/>
    </w:p>
    <w:p>
      <w:r/>
      <w:r>
        <w:t xml:space="preserve">A commercial vessel traveling through the Gulf of Aden experienced explosions in its vicinity on Friday night, an incident authorities believe to be the latest in a series of attacks by Yemen’s Houthi rebels. The British military’s United Kingdom Maritime Trade Operations (UKMTO) center confirmed the event, stating that the ship's crew was unharmed and the vessel continued toward its next port of call. </w:t>
      </w:r>
      <w:r/>
    </w:p>
    <w:p>
      <w:r/>
      <w:r>
        <w:t>This occurrence follows the sinking of the ship Tutor earlier in the week, indicating an escalation in the Houthis' campaign targeting vessels in this crucial maritime corridor amid the ongoing Israel-Hamas conflict in Gaza. The Houthis have engaged in over 60 attacks on specific vessels since November, killing four sailors and sinking two ships.</w:t>
      </w:r>
      <w:r/>
    </w:p>
    <w:p>
      <w:r/>
      <w:r>
        <w:t>Meanwhile, U.S. officials have reportedly instructed the USS Dwight D. Eisenhower, an aircraft carrier involved in the American response to these Houthi activities, to return to Norfolk, Virginia. The Eisenhower has been on an extensive deployment, characterized by the Navy as its "most intense since World War II."</w:t>
      </w:r>
      <w:r/>
    </w:p>
    <w:p>
      <w:r/>
      <w:r>
        <w:t xml:space="preserve">The Houthis, who have controlled Yemen's capital, Sanaa, since 2014, typically delay in claiming responsibility for attacks. On Friday, they released footage of a drone boat, the "Tufan," claimed to have targeted the Tutor. Their attacks, primarily aimed at ships linked to Israel, the U.S., or Britain, have sometimes hit vessels with no direct ties to those nations. </w:t>
      </w:r>
      <w:r/>
    </w:p>
    <w:p>
      <w:r/>
      <w:r>
        <w:t>Additionally, reports indicate that an aircraft carrier currently operating in the Pacific, potentially the USS Theodore Roosevelt, will assume the Eisenhower’s duties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