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 launches significant missile and drone attack on Ukraine, targeting energy facilities and critical infrastructure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Overnight, Russia launched a significant missile and drone attack on Ukraine, targeting energy facilities and critical infrastructure. The Ukrainian Air Force reported the assault involved 16 missiles and 13 Shahed drones. Ukraine's air defenses managed to intercept 12 of the missiles and all 13 drones.</w:t>
      </w:r>
    </w:p>
    <w:p>
      <w:r>
        <w:t>The attack resulted in damage to energy infrastructure in the southeastern region of Zaporizhzhia and the western region of Lviv. Two energy workers were injured in Zaporizhzhia due to a fire at an energy facility, as confirmed by the regional governor Ivan Fedorov.</w:t>
      </w:r>
    </w:p>
    <w:p>
      <w:r>
        <w:t>This marks the eighth major assault on Ukrainian power plants in three months, further straining the country's power generation capacity and leading to new rolling blackouts. These developments come amid a broader conflict where both sides are increasingly targeting infrastructure.</w:t>
      </w:r>
    </w:p>
    <w:p>
      <w:r>
        <w:t>Additionally, the governor of Donetsk reported that Russian attacks killed five people and wounded seven others. In Kherson, a Ukrainian policeman was killed by a Russian drone attack on a checkpoint. Meanwhile, Russia reported destroying five drones over the Sea of Azov and in its western Bryansk and Smolensk regions.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