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Teenager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Search Intensifies for Missing Teenager Jay Slater in Tenerife</w:t>
      </w:r>
    </w:p>
    <w:p>
      <w:r>
        <w:rPr>
          <w:b/>
        </w:rPr>
        <w:t>Tenerife - June 22, 2024</w:t>
      </w:r>
      <w:r>
        <w:t>: The search for 19-year-old Jay Slater, an apprentice bricklayer from Lancashire, UK, enters its sixth day as Spanish police intensify their efforts. Jay was last heard from on Monday morning when he contacted a friend, stating he was lost and needed water, with only 1% battery left on his phone.</w:t>
      </w:r>
    </w:p>
    <w:p>
      <w:r>
        <w:t>Jay’s mother, Debbie Duncan, expressed her belief that the Spanish authorities have escalated their search operations. Duncan, who flew to Tenerife shortly after her son went missing, spent considerable time at the police station as Spanish police outlined their detailed search plans.</w:t>
      </w:r>
    </w:p>
    <w:p>
      <w:r>
        <w:t>Search and rescue teams concentrated their efforts near the village of Masca, close to Jay's last known location. Jay was attending the NRG music festival and had gone to a holiday cottage in Masca with two men he met at the event. He was last seen walking alone, reportedly heading in the opposite direction of his accommodation in Los Cristianos.</w:t>
      </w:r>
    </w:p>
    <w:p>
      <w:r>
        <w:t>Despite the ongoing search involving dogs, drones, and extensive ground efforts, there have been no significant developments. British police have offered support, but Spanish authorities have currently declined the assistance, stating they have the necessary resources.</w:t>
      </w:r>
    </w:p>
    <w:p>
      <w:r>
        <w:t>Compounding the distress, Jay’s family and friends are dealing with online harassment and attempts to hack their social media accounts. Calls for constructive support and privacy are ongoing as the search efforts continue.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