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calls for 'sensible' negotiations with Putin over Ukraine conflict amidst sharp criticism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leader of Reform UK, has called for the West to engage in "sensible" negotiations with Russian President Vladimir Putin regarding the ongoing conflict in Ukraine. In an interview for ITV's election special, Farage asserted that the war had reached a "complete stalemate" and described the loss of lives as "horrific." He argued that NATO and the EU's expansion towards Eastern Europe had historically provoked Moscow, although he noted that this provocation was up until a few years ago. Despite his stance on negotiations, Farage confirmed his support for supplying munitions to Kyiv.</w:t>
      </w:r>
    </w:p>
    <w:p>
      <w:r>
        <w:t>Farage's comments have drawn sharp criticism from key political figures. British Prime Minister Rishi Sunak and Foreign Secretary James Cleverly accused Farage of echoing Russian propaganda. Sunak described Farage's statements as "completely wrong," while Cleverly insisted that Farage's views were incompatible with Conservative Party values. Former Prime Minister Boris Johnson also condemned Farage's remarks, calling them "morally repugnant" and accusing him of spreading Kremlin propaganda.</w:t>
      </w:r>
    </w:p>
    <w:p>
      <w:r>
        <w:t>Farage has defended his position, stating that acknowledging past mistakes is essential for achieving future peace. In separate interviews and articles, he maintained that the West had inadvertently given Putin a pretext for aggression through its policies. He reiterated that he is not an apologist for Putin, labeling the Russian invasion as "immoral, outrageous, and indefensible." Farage's comments have stirred significant controversy and debate within the UK political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