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Japanese Emperor and Empress Visit Britain for State Visit with King Charles III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On June 25, 2024, Britain's King Charles III and Queen Camilla welcomed Japan's Emperor Naruhito and Empress Masako to London for a three-day state visit. The visit, initially postponed from 2020 due to the pandemic, aims to celebrate and enhance military, cultural, and scientific relations between the UK and Japan.</w:t>
      </w:r>
    </w:p>
    <w:p>
      <w:r>
        <w:t>The ceremonial welcome was held at Horse Guards Parade, where King Charles and Emperor Naruhito inspected the Guard of Honour. Following this, they processed to Buckingham Palace in a gold-edged horse-drawn carriage, accompanied by their spouses. Prince William also participated by greeting the Emperor and Empress at their hotel.</w:t>
      </w:r>
    </w:p>
    <w:p>
      <w:r>
        <w:t>The Emperor's visit includes a state banquet at Buckingham Palace, attended by Prime Minister Rishi Sunak and opposition leader Keir Starmer. However, the itinerary will exclude usual political meetings due to the upcoming July 4 election in Britain.</w:t>
      </w:r>
    </w:p>
    <w:p>
      <w:r>
        <w:t>This visit coincides with personal challenges for the British monarchy. King Charles, diagnosed with cancer earlier this year, and Princess Anne, who suffered head injuries in a horse-related incident and is currently hospitalized, are notable absentees from some events. Princess Anne's injury has led her to miss the state banquet and postpone her upcoming tour to Canada.</w:t>
      </w:r>
    </w:p>
    <w:p>
      <w:r>
        <w:t>Emperor Naruhito, who studied in the UK during the early 1980s, expressed fondness for the country and its royal family, recollecting past visits.</w:t>
      </w:r>
    </w:p>
    <w:p>
      <w:r>
        <w:t>The royal families will also engage in a viewing of Japanese-related items from the Royal Collection and a tour of Westminster Abbey.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