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American Journalist Faces Espionage Trial in Russia Amid Speculation of Prisoner Swap</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Evan Gershkovich, a reporter for The Wall Street Journal, began his espionage trial on June 26, 2024, in Yekaterinburg, Russia. Gershkovich, 32, had been in pretrial detention for 15 months in Moscow's Lefortovo prison following his arrest in March 2023. Russian prosecutors accuse him of collecting secret information about a factory producing tanks and other weapons for Russia's war in Ukraine under instructions from the CIA, which Gershkovich, his employer, and the U.S. State Department deny. If convicted, he faces up to 20 years in prison.</w:t>
      </w:r>
    </w:p>
    <w:p>
      <w:r>
        <w:t>The trial will be conducted behind closed doors, with no media, friends, family, or U.S. embassy staff allowed to attend. This level of secrecy is common in Russian espionage cases. Gershkovich's arrest marks the first time an American journalist has faced espionage charges in Russia since the Cold War. His friends describe him as maintaining high morale despite the dire circumstances, and they have engaged in extensive letter-writing campaigns to keep his spirits up.</w:t>
      </w:r>
    </w:p>
    <w:p>
      <w:r>
        <w:t>The Kremlin has hinted that Gershkovich might be used as a chip in a potential prisoner swap, following similar swaps involving Americans Trevor Reed and Brittney Griner in recent years. Russian President Vladimir Putin indicated in February that negotiations for Gershkovich's release could be on the table, potentially involving swaps for Russian prisoners held abroad.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