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Justice Department releases initial Epstein files amid public disappointment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Justice Department has recently initiated the release of documents related to convicted sex offender Jeffrey Epstein, unveiling the first phase of what is expected to be a multi-part information dissemination effort. This release occurred on Thursday, with Attorney General Pam Bondi overseeing the distribution of a small collection of files that many had anticipated would contain significant new insights into the extensive network of Epstein’s activities. However, the initial batch has largely been met with disappointment, as the contents primarily consist of materials that have been publicly accessible for years.</w:t>
      </w:r>
    </w:p>
    <w:p>
      <w:r>
        <w:t>Among the released documents are flight logs from Epstein's private plane and a heavily redacted copy of an address book allegedly compiled by Epstein and his long-time associate, Ghislaine Maxwell. These documents have previously surfaced in various court cases. The Justice Department also provided a list of masseuses, along with an evidence inventory outlining more than 150 items which include nude images, massage tables, and sex toys. There remains some ambiguity regarding whether the evidence list pertains specifically to Epstein's case, Maxwell's, or pertains to another investigation.</w:t>
      </w:r>
    </w:p>
    <w:p>
      <w:r>
        <w:t xml:space="preserve">The anticipation surrounding these files was heightened in the lead-up to the release, particularly due to comments made by Bondi during a Fox News appearance, where she indicated that viewers could expect to see significant information emerge. "What you're going to see, hopefully tomorrow, is a lot of flight logs, a lot of names, a lot of information," she stated, expressing her disgust at the nature of the crimes. </w:t>
      </w:r>
    </w:p>
    <w:p>
      <w:r>
        <w:t>Despite the government's stated commitment to transparency and Bondi's pledge for forthcoming files, the lack of groundbreaking revelations has prompted criticism even from within conservative circles. Representative Anna Paulina Luna took to social media to express her frustration, calling the release a "complete disappointment."</w:t>
      </w:r>
    </w:p>
    <w:p>
      <w:r>
        <w:t>The documents were initially provided to a select group of political commentators and right-wing social media figures, including Rogan O'Handley and Chaya Raichik, identified as individuals supportive of the Trump Administration. O'Handley, also known as DC Draino, expressed on social media about the rollout of the "Epstein Files: Phase I", which were distributed in binders marked 'declassified'.</w:t>
      </w:r>
    </w:p>
    <w:p>
      <w:r>
        <w:t>The White House maintained a strategic approach to the media landscape during these events, with reports indicating that the press pool’s composition would include more partisan outlets and personalities connected to digital influencer communities aligned with right-wing ideologies. This effort appears to coincide with an ongoing strategy from the Trump Administration to engage with and empower media voices that present a narrative more favourably aligned with their agenda.</w:t>
      </w:r>
    </w:p>
    <w:p>
      <w:r>
        <w:t>Epstein, a billionaire financier, faced allegations of sexually abusing numerous underage girls during the early 2000s. He died by suicide in August 2019 while in custody, awaiting trial on sex trafficking charges. His connections to high-profile individuals, including former presidents and entertainment figures, have kept public interest in his case alive.</w:t>
      </w:r>
    </w:p>
    <w:p>
      <w:r>
        <w:t>The recent release is part of a broader history of documents made public regarding Epstein's activities. Thousands of files have been unfurled over the years through various lawsuits, criminal investigations, and Freedom of Information Act requests. Earlier this year, a significant trove of documents was unsealed following a lawsuit from Epstein victim Virginia Giuffre, though much of that material had already been documented in the public domain.</w:t>
      </w:r>
    </w:p>
    <w:p>
      <w:r>
        <w:t>Looking ahead, Bondi, in a letter to FBI Director Kash Patel, suggested that additional records have been discovered and directed the FBI to submit the full and complete Epstein files promptly. As is common in such high-profile cases, the ensuing developments will likely continue to evoke considerable public and media scrutiny as further information becomes available.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https://www.latimes.com/world-nation/story/2025-02-27/no-new-bombshells-in-justice-departments-release-of-jeffrey-epstein-files</w:t>
        </w:r>
      </w:hyperlink>
      <w:r>
        <w:t xml:space="preserve"> - This article corroborates the recent release of Jeffrey Epstein documents by the Justice Department, which included flight logs and an address book, but did not contain new bombshells. It also highlights the disappointment and criticism following the release.</w:t>
      </w:r>
    </w:p>
    <w:p>
      <w:pPr>
        <w:pStyle w:val="ListBullet"/>
      </w:pPr>
      <w:hyperlink r:id="rId12">
        <w:r>
          <w:rPr>
            <w:u w:val="single"/>
            <w:color w:val="0000FF"/>
            <w:rStyle w:val="Hyperlink"/>
          </w:rPr>
          <w:t>https://www.justice.gov/opcl/overview-privacy-act-1974-2020-edition/disclosures-third-parties</w:t>
        </w:r>
      </w:hyperlink>
      <w:r>
        <w:t xml:space="preserve"> - This resource provides context on the Privacy Act, which governs the disclosure of records by government agencies, relevant to the handling of sensitive information in cases like Epstein's.</w:t>
      </w:r>
    </w:p>
    <w:p>
      <w:pPr>
        <w:pStyle w:val="ListBullet"/>
      </w:pPr>
      <w:hyperlink r:id="rId13">
        <w:r>
          <w:rPr>
            <w:u w:val="single"/>
            <w:color w:val="0000FF"/>
            <w:rStyle w:val="Hyperlink"/>
          </w:rPr>
          <w:t>https://www.mass.gov/guide-to-evidence/article-xi-miscellaneous</w:t>
        </w:r>
      </w:hyperlink>
      <w:r>
        <w:t xml:space="preserve"> - This guide discusses the authentication of evidence, which is crucial in high-profile cases like Epstein's, where the authenticity of documents and evidence is paramount.</w:t>
      </w:r>
    </w:p>
    <w:p>
      <w:pPr>
        <w:pStyle w:val="ListBullet"/>
      </w:pPr>
      <w:hyperlink r:id="rId11">
        <w:r>
          <w:rPr>
            <w:u w:val="single"/>
            <w:color w:val="0000FF"/>
            <w:rStyle w:val="Hyperlink"/>
          </w:rPr>
          <w:t>https://www.latimes.com/world-nation/story/2025-02-27/no-new-bombshells-in-justice-departments-release-of-jeffrey-epstein-files</w:t>
        </w:r>
      </w:hyperlink>
      <w:r>
        <w:t xml:space="preserve"> - The article mentions the anticipation and subsequent disappointment with the document release, including comments from Attorney General Pam Bondi and criticism from Representative Anna Paulina Luna.</w:t>
      </w:r>
    </w:p>
    <w:p>
      <w:pPr>
        <w:pStyle w:val="ListBullet"/>
      </w:pPr>
      <w:hyperlink r:id="rId12">
        <w:r>
          <w:rPr>
            <w:u w:val="single"/>
            <w:color w:val="0000FF"/>
            <w:rStyle w:val="Hyperlink"/>
          </w:rPr>
          <w:t>https://www.justice.gov/opcl/overview-privacy-act-1974-2020-edition/disclosures-third-parties</w:t>
        </w:r>
      </w:hyperlink>
      <w:r>
        <w:t xml:space="preserve"> - This resource explains the legal framework governing the disclosure of sensitive information, which is relevant to the Epstein case and the release of documents by the Justice Department.</w:t>
      </w:r>
    </w:p>
    <w:p>
      <w:pPr>
        <w:pStyle w:val="ListBullet"/>
      </w:pPr>
      <w:hyperlink r:id="rId11">
        <w:r>
          <w:rPr>
            <w:u w:val="single"/>
            <w:color w:val="0000FF"/>
            <w:rStyle w:val="Hyperlink"/>
          </w:rPr>
          <w:t>https://www.latimes.com/world-nation/story/2025-02-27/no-new-bombshells-in-justice-departments-release-of-jeffrey-epstein-files</w:t>
        </w:r>
      </w:hyperlink>
      <w:r>
        <w:t xml:space="preserve"> - The article discusses Epstein's connections to high-profile individuals and the ongoing public interest in his case, as well as the broader context of document releases related to his activities.</w:t>
      </w:r>
    </w:p>
    <w:p>
      <w:pPr>
        <w:pStyle w:val="ListBullet"/>
      </w:pPr>
      <w:hyperlink r:id="rId14">
        <w:r>
          <w:rPr>
            <w:u w:val="single"/>
            <w:color w:val="0000FF"/>
            <w:rStyle w:val="Hyperlink"/>
          </w:rPr>
          <w:t>https://m.belfasttelegraph.co.uk/news/world-news/no-new-bombshells-in-us-justice-departments-epstein-files-release/a638685286.html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atimes.com/world-nation/story/2025-02-27/no-new-bombshells-in-justice-departments-release-of-jeffrey-epstein-files" TargetMode="External"/><Relationship Id="rId12" Type="http://schemas.openxmlformats.org/officeDocument/2006/relationships/hyperlink" Target="https://www.justice.gov/opcl/overview-privacy-act-1974-2020-edition/disclosures-third-parties" TargetMode="External"/><Relationship Id="rId13" Type="http://schemas.openxmlformats.org/officeDocument/2006/relationships/hyperlink" Target="https://www.mass.gov/guide-to-evidence/article-xi-miscellaneous" TargetMode="External"/><Relationship Id="rId14" Type="http://schemas.openxmlformats.org/officeDocument/2006/relationships/hyperlink" Target="https://m.belfasttelegraph.co.uk/news/world-news/no-new-bombshells-in-us-justice-departments-epstein-files-release/a63868528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