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 Awards spark controversy with 825 complaints over performances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The recent Brit Awards ceremony, held on Saturday evening at The O2 in London, has sparked significant controversy, resulting in 825 complaints being lodged with the media watchdog Ofcom. The majority of the grievances mainly centred around performances by US pop stars Sabrina Carpenter and Charli XCX, which viewers deemed inappropriate for the pre-watershed broadcast.</w:t>
      </w:r>
    </w:p>
    <w:p>
      <w:r>
        <w:t>Sabrina Carpenter took the stage as the opening act, delivering a dynamic mash-up of her songs "Espresso," "Bed" and "Chem," alongside the traditional "Rule Britannia!" She opted for a striking red sparkly military-style mini-dress, paired with matching stockings and suspenders, which raised eyebrows among some viewers. During her performance, Carpenter also had a close interaction with a dancer donning a bearskin hat, further adding to the spectacle of the evening.</w:t>
      </w:r>
    </w:p>
    <w:p>
      <w:r>
        <w:t>Charli XCX, who won five awards throughout the night, drew additional attention due to her fashion choice of a sheer black dress. In the face of controversy regarding her attire, she addressed the matter in her acceptance speech, saying, "I heard that ITV were complaining about my nipples. I feel like we're in the era of 'free the nipple' though, right?" Charli XCX's comments highlight the ongoing debate surrounding body positivity and artistic expression within the realm of public performance.</w:t>
      </w:r>
    </w:p>
    <w:p>
      <w:r>
        <w:t>The complaints submitted to Ofcom reflect broader societal discussions about the appropriateness of certain representations in mainstream media, especially during prime television hours. The event showcased the intersection of music, fashion, and public scrutiny, contributing to ongoing conversations about artistic freedom and viewer expectations.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https://www.independent.co.uk/bulletin/culture/brit-awards-complaints-ofcom-sabrina-carpenter-b2709994.html</w:t>
        </w:r>
      </w:hyperlink>
      <w:r>
        <w:t xml:space="preserve"> - This article supports the claim that the Brit Awards received 825 complaints, primarily due to Sabrina Carpenter's and Charli XCX's performances and outfits. It also mentions Carpenter's provocative ensemble and Charli XCX's transparent gown.</w:t>
      </w:r>
    </w:p>
    <w:p>
      <w:pPr>
        <w:pStyle w:val="ListBullet"/>
      </w:pPr>
      <w:hyperlink r:id="rId12">
        <w:r>
          <w:rPr>
            <w:u w:val="single"/>
            <w:color w:val="0000FF"/>
            <w:rStyle w:val="Hyperlink"/>
          </w:rPr>
          <w:t>https://news.sky.com/story/sabrina-carpenter-and-charli-xcx-brit-awards-appearances-spark-hundreds-of-ofcom-complaints-13322113</w:t>
        </w:r>
      </w:hyperlink>
      <w:r>
        <w:t xml:space="preserve"> - This article corroborates the information about Ofcom receiving complaints over the Brit Awards, focusing on Sabrina Carpenter's performance and Charli XCX's outfit. It details Carpenter's military-style dress and Charli XCX's see-through dress.</w:t>
      </w:r>
    </w:p>
    <w:p>
      <w:pPr>
        <w:pStyle w:val="ListBullet"/>
      </w:pPr>
      <w:hyperlink r:id="rId13">
        <w:r>
          <w:rPr>
            <w:u w:val="single"/>
            <w:color w:val="0000FF"/>
            <w:rStyle w:val="Hyperlink"/>
          </w:rPr>
          <w:t>https://www.the-independent.com/arts-entertainment/music/news/brit-awards-complaints-sabrina-carpenter-charli-xcx-b2709967.html</w:t>
        </w:r>
      </w:hyperlink>
      <w:r>
        <w:t xml:space="preserve"> - This article confirms the controversy surrounding Sabrina Carpenter's opening act and Charli XCX's fashion choice, highlighting the complaints received by Ofcom. It also mentions Charli XCX's acceptance speech addressing the 'free the nipple' movement.</w:t>
      </w:r>
    </w:p>
    <w:p>
      <w:pPr>
        <w:pStyle w:val="ListBullet"/>
      </w:pPr>
      <w:hyperlink r:id="rId11">
        <w:r>
          <w:rPr>
            <w:u w:val="single"/>
            <w:color w:val="0000FF"/>
            <w:rStyle w:val="Hyperlink"/>
          </w:rPr>
          <w:t>https://www.independent.co.uk/bulletin/culture/brit-awards-complaints-ofcom-sabrina-carpenter-b2709994.html</w:t>
        </w:r>
      </w:hyperlink>
      <w:r>
        <w:t xml:space="preserve"> - This article provides additional context on Sabrina Carpenter's performance, including her outfit changes and the mash-up of her songs with 'Rule Britannia!' It also mentions her acknowledgment of the controversy on social media.</w:t>
      </w:r>
    </w:p>
    <w:p>
      <w:pPr>
        <w:pStyle w:val="ListBullet"/>
      </w:pPr>
      <w:hyperlink r:id="rId12">
        <w:r>
          <w:rPr>
            <w:u w:val="single"/>
            <w:color w:val="0000FF"/>
            <w:rStyle w:val="Hyperlink"/>
          </w:rPr>
          <w:t>https://news.sky.com/story/sabrina-carpenter-and-charli-xcx-brit-awards-appearances-spark-hundreds-of-ofcom-complaints-13322113</w:t>
        </w:r>
      </w:hyperlink>
      <w:r>
        <w:t xml:space="preserve"> - This article further supports the claim that Charli XCX won several awards and addressed the controversy over her outfit during her acceptance speech, referencing the 'free the nipple' movement.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bulletin/culture/brit-awards-complaints-ofcom-sabrina-carpenter-b2709994.html" TargetMode="External"/><Relationship Id="rId12" Type="http://schemas.openxmlformats.org/officeDocument/2006/relationships/hyperlink" Target="https://news.sky.com/story/sabrina-carpenter-and-charli-xcx-brit-awards-appearances-spark-hundreds-of-ofcom-complaints-13322113" TargetMode="External"/><Relationship Id="rId13" Type="http://schemas.openxmlformats.org/officeDocument/2006/relationships/hyperlink" Target="https://www.the-independent.com/arts-entertainment/music/news/brit-awards-complaints-sabrina-carpenter-charli-xcx-b27099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