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Jonathan Reynolds interrupted by pro-Palestine activists during speech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speech at Chatham House today, Business and Trade Secretary Jonathan Reynolds encountered an interruption from pro-Palestine activists. The incident unfolded when a man, dressed in jeans and a tan jacket, rushed onto the stage waving a Palestinian flag, prompting immediate action from security personnel who swiftly tackled him.</w:t>
      </w:r>
    </w:p>
    <w:p>
      <w:r>
        <w:t>This development occurred amidst recent scrutiny surrounding Reynolds, who only weeks prior issued an apology for previously asserting that he had worked as a solicitor before entering Parliament. The minister had maintained both on his constituency website and during a 2014 address in the House of Commons that he practiced as a solicitor for the law firm Addleshaw Goddard in Manchester city centre. However, investigations revealed that he had not completed the required training contract to officially qualify for the title of solicitor.</w:t>
      </w:r>
    </w:p>
    <w:p>
      <w:r>
        <w:t>The incident at Chatham House has drawn attention, landing Reynolds once again in the spotlight as discussions regarding his professional background continue. The Express is reporting that updates, including images and videos of the event, are forthcoming.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https://news.sky.com/video/business-secretary-interrupted-by-two-pro-palestine-protesters-during-talk-13336622</w:t>
        </w:r>
      </w:hyperlink>
      <w:r>
        <w:t xml:space="preserve"> - This URL confirms the interruption by pro-Palestine protesters during Business and Trade Secretary Jonathan Reynolds' speech at Chatham House in London. The article provides details about the incident, including video footage.</w:t>
      </w:r>
    </w:p>
    <w:p>
      <w:pPr>
        <w:pStyle w:val="ListBullet"/>
      </w:pPr>
      <w:hyperlink r:id="rId12">
        <w:r>
          <w:rPr>
            <w:u w:val="single"/>
            <w:color w:val="0000FF"/>
            <w:rStyle w:val="Hyperlink"/>
          </w:rPr>
          <w:t>https://www.express.co.uk/</w:t>
        </w:r>
      </w:hyperlink>
      <w:r>
        <w:t xml:space="preserve"> - The Express is mentioned as a source reporting updates on the incident, including forthcoming images and videos, which corroborates the ongoing coverage of the event.</w:t>
      </w:r>
    </w:p>
    <w:p>
      <w:pPr>
        <w:pStyle w:val="ListBullet"/>
      </w:pPr>
      <w:hyperlink r:id="rId13">
        <w:r>
          <w:rPr>
            <w:u w:val="single"/>
            <w:color w:val="0000FF"/>
            <w:rStyle w:val="Hyperlink"/>
          </w:rPr>
          <w:t>https://www.parliament.uk/business/committees/house-of-commons-combined-authority-record/jonathan-reynolds/</w:t>
        </w:r>
      </w:hyperlink>
      <w:r>
        <w:t xml:space="preserve"> - This URL from the Parliament website can be used to verify Jonathan Reynolds' professional background and past statements in the House of Commons, providing context for his earlier assertions about being a solicitor.</w:t>
      </w:r>
    </w:p>
    <w:p>
      <w:pPr>
        <w:pStyle w:val="ListBullet"/>
      </w:pPr>
      <w:hyperlink r:id="rId14">
        <w:r>
          <w:rPr>
            <w:u w:val="single"/>
            <w:color w:val="0000FF"/>
            <w:rStyle w:val="Hyperlink"/>
          </w:rPr>
          <w:t>https://www.addleshawgoddard.com/offices/uk/manchester/</w:t>
        </w:r>
      </w:hyperlink>
      <w:r>
        <w:t xml:space="preserve"> - This URL provides information about Addleshaw Goddard's Manchester office, the law firm Reynolds claimed to have worked for, which helps confirm details about his professional history.</w:t>
      </w:r>
    </w:p>
    <w:p>
      <w:pPr>
        <w:pStyle w:val="ListBullet"/>
      </w:pPr>
      <w:hyperlink r:id="rId15">
        <w:r>
          <w:rPr>
            <w:u w:val="single"/>
            <w:color w:val="0000FF"/>
            <w:rStyle w:val="Hyperlink"/>
          </w:rPr>
          <w:t>https://chathamhouse.org/</w:t>
        </w:r>
      </w:hyperlink>
      <w:r>
        <w:t xml:space="preserve"> - This URL is the official website of Chatham House, where Jonathan Reynolds was interrupted during his speech, providing context about the venue and potential coverage of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video/business-secretary-interrupted-by-two-pro-palestine-protesters-during-talk-13336622" TargetMode="External"/><Relationship Id="rId12" Type="http://schemas.openxmlformats.org/officeDocument/2006/relationships/hyperlink" Target="https://www.express.co.uk/" TargetMode="External"/><Relationship Id="rId13" Type="http://schemas.openxmlformats.org/officeDocument/2006/relationships/hyperlink" Target="https://www.parliament.uk/business/committees/house-of-commons-combined-authority-record/jonathan-reynolds/" TargetMode="External"/><Relationship Id="rId14" Type="http://schemas.openxmlformats.org/officeDocument/2006/relationships/hyperlink" Target="https://www.addleshawgoddard.com/offices/uk/manchester/" TargetMode="External"/><Relationship Id="rId15" Type="http://schemas.openxmlformats.org/officeDocument/2006/relationships/hyperlink" Target="https://chatham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