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Vitalik Buterin's quirky video contrasts Ethereum's market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Ethereum co-founder Vitalik Buterin has recently garnered attention for an unusual video in which he interacts playfully with a robot while meowing into a camera. This quirky exchange became the focus of discussions in cryptocurrency circles at a time when Ethereum's price fell below the significant threshold of $2,000. The juxtaposition of the lighthearted viral video with the decline in Ethereum's market value has caught the attention of both market analysts and traders, who now question whether Buterin's amusing antics might reflect changing user sentiment towards Ethereum.</w:t>
      </w:r>
    </w:p>
    <w:p>
      <w:r>
        <w:t>As Ethereum's price dipped below the $2,000 mark, traders expressed concern, given that this level serves as both a psychological barrier and a technical support point in the market. Analysts note that the decline in price has been exacerbated by a complicated web of regulatory challenges and deteriorating economic conditions. This price drop coincided with ongoing uncertainty regarding the approval of Ethereum ETFs and a noted decrease in user engagement on the network. The recent downturn has polarised investors, with some considering it an opportune moment to buy, while others believe that the continuing downward pressure could lead to further losses.</w:t>
      </w:r>
    </w:p>
    <w:p>
      <w:r>
        <w:t>Social media’s influence on public perception of cryptocurrencies has been a well-documented phenomenon. However, Buterin’s quirky video exemplifies how non-financial events can sway market sentiment. Previously, high-profile endorsements, such as tweets from Elon Musk, have shown to cause fluctuations in the prices of Bitcoin and Dogecoin. Current trends indicate that while viral content and memes may temporarily energise certain market segments, they do not inherently dictate price movements.</w:t>
      </w:r>
    </w:p>
    <w:p>
      <w:r>
        <w:t>Looking ahead, Ethereum's long-term outlook remains optimistic despite the current price challenges. Although it faces headwinds, Ethereum continues to lead in areas such as smart contracts, decentralized finance, and non-fungible token (NFT) development. Upcoming technological upgrades, such as proto-danksharding and Layer 2 rollups, are expected to enhance network efficiency and reduce transaction costs. Enterprise interest in Ethereum persists, as organisations explore blockchain applications utilising its technologies. Analysts speculate that the recent decline in price may be transient and not indicative of a fundamental downturn in Ethereum's health.</w:t>
      </w:r>
    </w:p>
    <w:p>
      <w:r>
        <w:t>Conversely, the cryptocurrency market's unpredictability is further highlighted by the recent endorsement of Ethereum by Eric Trump, son of former U.S. President Donald Trump. His recommendation, complemented by the assertion that it was a "great time" to invest in Ether (ETH), initially drove investor optimism. However, the months that followed witnessed a steep decline, with ETH losing nearly half of its value after Trump’s statement. As of March 31, Ether traded at approximately $1,820, representing a significant drop from previous valuations.</w:t>
      </w:r>
    </w:p>
    <w:p>
      <w:r>
        <w:t>This decline has not only impacted Ether's price but has also seen its market dominance shrink from 10.28% to 8.39%, marking the lowest level since 2020. The current situation has been compounded by multiple market headwinds, including a $1.5 billion security breach at the cryptocurrency exchange Bybit and escalating trade tensions emanating from the former President’s tariff policies. The Bybit breach has underscored the security vulnerabilities inherent in centralized exchanges, ultimately shaking investor confidence and prompting sell-offs.</w:t>
      </w:r>
    </w:p>
    <w:p>
      <w:r>
        <w:t>Market analysts, including Michaël van de Poppe, co-founder of the crypto management firm MN Consultancy, have expressed a cautious outlook for Ether's recovery, suggesting a rebound may be unlikely in the near term. Van de Poppe indicated that the performance of Bitcoin may influence Ethereum’s trajectory over the upcoming weeks, particularly as it weathers macroeconomic uncertainties that weigh on investor sentiment.</w:t>
      </w:r>
    </w:p>
    <w:p>
      <w:r>
        <w:t>Looking ahead, the interplay between social media trends, market fundamentals, technological advancements, and external economic conditions will be critical in determining Ethereum's price movements. With the cryptocurrency market remaining volatile, investors are advised to remain vigilant and informed about both technological developments and regulatory issues that could impact their investments in Ether and the broader market.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https://www.ainvest.com/news/vitalik-buterin-viral-video-sparks-ethereum-speculation-2503/</w:t>
        </w:r>
      </w:hyperlink>
      <w:r>
        <w:t xml:space="preserve"> - This article discusses the viral video of Vitalik Buterin and its impact on Ethereum speculation, highlighting how such videos can influence market sentiments.</w:t>
      </w:r>
    </w:p>
    <w:p>
      <w:pPr>
        <w:pStyle w:val="ListBullet"/>
      </w:pPr>
      <w:hyperlink r:id="rId12">
        <w:r>
          <w:rPr>
            <w:u w:val="single"/>
            <w:color w:val="0000FF"/>
            <w:rStyle w:val="Hyperlink"/>
          </w:rPr>
          <w:t>https://www.binance.com/square/post/22253662523330</w:t>
        </w:r>
      </w:hyperlink>
      <w:r>
        <w:t xml:space="preserve"> - This Binance post covers Vitalik Buterin’s viral video and its connection to Ethereum’s price fluctuations, emphasizing the community's reactions and market impacts.</w:t>
      </w:r>
    </w:p>
    <w:p>
      <w:pPr>
        <w:pStyle w:val="ListBullet"/>
      </w:pPr>
      <w:hyperlink r:id="rId13">
        <w:r>
          <w:rPr>
            <w:u w:val="single"/>
            <w:color w:val="0000FF"/>
            <w:rStyle w:val="Hyperlink"/>
          </w:rPr>
          <w:t>https://www.finance.yahoo.com/quote/ETH-USD</w:t>
        </w:r>
      </w:hyperlink>
      <w:r>
        <w:t xml:space="preserve"> - This Yahoo Finance URL provides real-time data on Ethereum's price, which can be used to monitor its current market value and historical fluctuations.</w:t>
      </w:r>
    </w:p>
    <w:p>
      <w:pPr>
        <w:pStyle w:val="ListBullet"/>
      </w:pPr>
      <w:hyperlink r:id="rId14">
        <w:r>
          <w:rPr>
            <w:u w:val="single"/>
            <w:color w:val="0000FF"/>
            <w:rStyle w:val="Hyperlink"/>
          </w:rPr>
          <w:t>https://www.coindesk.com/learn/what-are-smart-contracts</w:t>
        </w:r>
      </w:hyperlink>
      <w:r>
        <w:t xml:space="preserve"> - This Coindesk article explains smart contracts, a key feature of Ethereum, highlighting its role in decentralized finance and NFT development.</w:t>
      </w:r>
    </w:p>
    <w:p>
      <w:pPr>
        <w:pStyle w:val="ListBullet"/>
      </w:pPr>
      <w:hyperlink r:id="rId15">
        <w:r>
          <w:rPr>
            <w:u w:val="single"/>
            <w:color w:val="0000FF"/>
            <w:rStyle w:val="Hyperlink"/>
          </w:rPr>
          <w:t>https://news.bitcoin.com/eric-trump/eric-trump-says-ethereum-is-a-great-time-to-invest-even-as-price-plunges/</w:t>
        </w:r>
      </w:hyperlink>
      <w:r>
        <w:t xml:space="preserve"> - This article discusses Eric Trump's endorsement of Ethereum, which initially boosted investor optimism but was followed by a significant price drop.</w:t>
      </w:r>
    </w:p>
    <w:p>
      <w:pPr>
        <w:pStyle w:val="ListBullet"/>
      </w:pPr>
      <w:hyperlink r:id="rId16">
        <w:r>
          <w:rPr>
            <w:u w:val="single"/>
            <w:color w:val="0000FF"/>
            <w:rStyle w:val="Hyperlink"/>
          </w:rPr>
          <w:t>https://cointelegraph.com/news/bybit-security-breach-1-5-billion-stolen-from-crypto-exchange</w:t>
        </w:r>
      </w:hyperlink>
      <w:r>
        <w:t xml:space="preserve"> - This Cointelegraph article covers the $1.5 billion Bybit security breach, which has raised concerns about the security vulnerabilities of centralized exchanges and their impact on investor confidence.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invest.com/news/vitalik-buterin-viral-video-sparks-ethereum-speculation-2503/" TargetMode="External"/><Relationship Id="rId12" Type="http://schemas.openxmlformats.org/officeDocument/2006/relationships/hyperlink" Target="https://www.binance.com/square/post/22253662523330" TargetMode="External"/><Relationship Id="rId13" Type="http://schemas.openxmlformats.org/officeDocument/2006/relationships/hyperlink" Target="https://www.finance.yahoo.com/quote/ETH-USD" TargetMode="External"/><Relationship Id="rId14" Type="http://schemas.openxmlformats.org/officeDocument/2006/relationships/hyperlink" Target="https://www.coindesk.com/learn/what-are-smart-contracts" TargetMode="External"/><Relationship Id="rId15" Type="http://schemas.openxmlformats.org/officeDocument/2006/relationships/hyperlink" Target="https://news.bitcoin.com/eric-trump/eric-trump-says-ethereum-is-a-great-time-to-invest-even-as-price-plunges/" TargetMode="External"/><Relationship Id="rId16" Type="http://schemas.openxmlformats.org/officeDocument/2006/relationships/hyperlink" Target="https://cointelegraph.com/news/bybit-security-breach-1-5-billion-stolen-from-crypto-ex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