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economic predictions face scrutiny as global markets spiral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 has come under fire following the resurfacing of video footage showcasing his predictions before his bid for a second term as President of the United States. Critics have taken to social media to highlight the irony of his statements in light of the current turmoil facing global stock markets, exacerbated by his administration’s implementation of tariffs on imported goods.</w:t>
      </w:r>
      <w:r/>
    </w:p>
    <w:p>
      <w:r/>
      <w:r>
        <w:t xml:space="preserve">In a montage shared online, clips from pre-election rallies display Trump’s declarations regarding the economic implications of his potential electoral loss. He warned supporters by stating, “If I lose, you're going to have a crash like you wouldn't believe,” and further asserted, “I think it’s going to be 1929 Depression if I don’t win.” Additionally, he expressed concerns over a potential economic downturn linked to a victory by Kamala Harris, saying, “If Harris wins this election it will be a Kamala economic crash.” </w:t>
      </w:r>
      <w:r/>
    </w:p>
    <w:p>
      <w:r/>
      <w:r>
        <w:t>His claims now seem at odds with the emerging financial realities, as Trump's administration has slapped numerous countries with tariffs, contributing to significant disruptions in financial markets. Recent data reveals a staggering loss of over $6.4 trillion from global markets, which led to fears of a repeat of the infamous 'Black Monday' in 1987. At the same time, the FTSE 100 index saw a dramatic dip, with approximately $128.2 billion evaporating in mere minutes during this turmoil.</w:t>
      </w:r>
      <w:r/>
    </w:p>
    <w:p>
      <w:r/>
      <w:r>
        <w:t>The fallout from these events has given rise to a wave of mockery directed at Trump on social media platforms. For instance, the TikTok account affiliated with "Jimmy Kimmel Live" shared the montage, cheekily captioning it with, “Remember when Trump said the economy would crash if he didn't win?” Responses to this post revel in sarcasm, with one individual remarking, “He was half right. The stock market is crashing but he was wrong about what would cause it. Thanks Trump.” Another added humourously, “Donald Trump... more crashes than Mario Kart,” while a third expressed trepidation about their financial status: “Do I have any money left? Afraid to look.”</w:t>
      </w:r>
      <w:r/>
    </w:p>
    <w:p>
      <w:r/>
      <w:r>
        <w:t>Despite the rising criticism and the upheaval in financial markets, Trump has maintained a confident stance regarding his policy decisions. He stated, “Sometimes, you have to take medicine to fix something,” referring to the tariffs he has imposed.</w:t>
      </w:r>
      <w:r/>
    </w:p>
    <w:p>
      <w:r/>
      <w:r>
        <w:t xml:space="preserve">Amidst the turmoil, the FTSE 100 showed some signs of recovery, climbing over 100 points during early trading sessions after experiencing significant declines. Nevertheless, it remains more than 700 points down compared to its position just prior to Trump's tariff announcements. </w:t>
      </w:r>
      <w:r/>
    </w:p>
    <w:p>
      <w:r/>
      <w:r>
        <w:t xml:space="preserve">Market analysts are observing these developments with caution. Chris Beauchamp, chief market analyst at online trading platform IG, noted that while there has been some recovery as investors appear to be seizing opportunities following the steep market declines, overall sentiment remains fragile. He stated, “Stocks have rallied off their lows as investors seize on comments that indicate negotiations over tariffs are beginning. However, with China pledging to fight 'to the end' and the EU announcing fresh tariffs—albeit delayed for now—we are not out of the woods yet.” </w:t>
      </w:r>
      <w:r/>
    </w:p>
    <w:p>
      <w:r/>
      <w:r>
        <w:t>As the situation continues to evolve, the implications of Trump’s economic policies and their effects on the global market landscape remain a point of significant discussion and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https://www.bbc.com/news/business-63625128</w:t>
        </w:r>
      </w:hyperlink>
      <w:r>
        <w:t xml:space="preserve"> - This article discusses the economic impact of tariffs and trade disputes, which is relevant to the disruption caused by Trump's administration in global markets.</w:t>
      </w:r>
      <w:r/>
    </w:p>
    <w:p>
      <w:pPr>
        <w:pStyle w:val="ListNumber"/>
        <w:spacing w:line="240" w:lineRule="auto"/>
        <w:ind w:left="720"/>
      </w:pPr>
      <w:r/>
      <w:hyperlink r:id="rId11">
        <w:r>
          <w:rPr>
            <w:color w:val="0000EE"/>
            <w:u w:val="single"/>
          </w:rPr>
          <w:t>https://trumpwhitehouse.archives.gov/articles/2020-economic-report-of-the-president</w:t>
        </w:r>
      </w:hyperlink>
      <w:r>
        <w:t xml:space="preserve"> - The document provides insight into Trump's economic policies during his presidency, which include tariffs and deregulation, impacting the global economy.</w:t>
      </w:r>
      <w:r/>
    </w:p>
    <w:p>
      <w:pPr>
        <w:pStyle w:val="ListNumber"/>
        <w:spacing w:line="240" w:lineRule="auto"/>
        <w:ind w:left="720"/>
      </w:pPr>
      <w:r/>
      <w:hyperlink r:id="rId12">
        <w:r>
          <w:rPr>
            <w:color w:val="0000EE"/>
            <w:u w:val="single"/>
          </w:rPr>
          <w:t>https://www.cnbc.com/2023/08/24/trade-war-timeline.html</w:t>
        </w:r>
      </w:hyperlink>
      <w:r>
        <w:t xml:space="preserve"> - This timeline highlights key events in the trade war and tariffs imposed by Trump's administration, contributing to market volatility.</w:t>
      </w:r>
      <w:r/>
    </w:p>
    <w:p>
      <w:pPr>
        <w:pStyle w:val="ListNumber"/>
        <w:spacing w:line="240" w:lineRule="auto"/>
        <w:ind w:left="720"/>
      </w:pPr>
      <w:r/>
      <w:hyperlink r:id="rId13">
        <w:r>
          <w:rPr>
            <w:color w:val="0000EE"/>
            <w:u w:val="single"/>
          </w:rPr>
          <w:t>https://www.ft.com/market-data/markets</w:t>
        </w:r>
      </w:hyperlink>
      <w:r>
        <w:t xml:space="preserve"> - This financial data platform provides information on market trends and the impact of economic policies on indices like the FTSE 100.</w:t>
      </w:r>
      <w:r/>
    </w:p>
    <w:p>
      <w:pPr>
        <w:pStyle w:val="ListNumber"/>
        <w:spacing w:line="240" w:lineRule="auto"/>
        <w:ind w:left="720"/>
      </w:pPr>
      <w:r/>
      <w:hyperlink r:id="rId14">
        <w:r>
          <w:rPr>
            <w:color w:val="0000EE"/>
            <w:u w:val="single"/>
          </w:rPr>
          <w:t>https://www.aljazeera.com/economy/2023/9/1/global-markets-face-major-challenges</w:t>
        </w:r>
      </w:hyperlink>
      <w:r>
        <w:t xml:space="preserve"> - The article discusses global economic challenges, including the effects of tariffs and trade tensions on stock markets.</w:t>
      </w:r>
      <w:r/>
    </w:p>
    <w:p>
      <w:pPr>
        <w:pStyle w:val="ListNumber"/>
        <w:spacing w:line="240" w:lineRule="auto"/>
        <w:ind w:left="720"/>
      </w:pPr>
      <w:r/>
      <w:hyperlink r:id="rId15">
        <w:r>
          <w:rPr>
            <w:color w:val="0000EE"/>
            <w:u w:val="single"/>
          </w:rPr>
          <w:t>https://www.reuters.com/finance/markets</w:t>
        </w:r>
      </w:hyperlink>
      <w:r>
        <w:t xml:space="preserve"> - Reuters provides coverage of market news and trends, offering insights into how economic policies, such as tariffs, influence global market performances.</w:t>
      </w:r>
      <w:r/>
    </w:p>
    <w:p>
      <w:pPr>
        <w:pStyle w:val="ListNumber"/>
        <w:spacing w:line="240" w:lineRule="auto"/>
        <w:ind w:left="720"/>
      </w:pPr>
      <w:r/>
      <w:hyperlink r:id="rId16">
        <w:r>
          <w:rPr>
            <w:color w:val="0000EE"/>
            <w:u w:val="single"/>
          </w:rPr>
          <w:t>https://www.mirror.co.uk/news/us-news/donald-trump-mercilessly-mocked-bold-35013437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business-63625128" TargetMode="External"/><Relationship Id="rId11" Type="http://schemas.openxmlformats.org/officeDocument/2006/relationships/hyperlink" Target="https://trumpwhitehouse.archives.gov/articles/2020-economic-report-of-the-president" TargetMode="External"/><Relationship Id="rId12" Type="http://schemas.openxmlformats.org/officeDocument/2006/relationships/hyperlink" Target="https://www.cnbc.com/2023/08/24/trade-war-timeline.html" TargetMode="External"/><Relationship Id="rId13" Type="http://schemas.openxmlformats.org/officeDocument/2006/relationships/hyperlink" Target="https://www.ft.com/market-data/markets" TargetMode="External"/><Relationship Id="rId14" Type="http://schemas.openxmlformats.org/officeDocument/2006/relationships/hyperlink" Target="https://www.aljazeera.com/economy/2023/9/1/global-markets-face-major-challenges" TargetMode="External"/><Relationship Id="rId15" Type="http://schemas.openxmlformats.org/officeDocument/2006/relationships/hyperlink" Target="https://www.reuters.com/finance/markets" TargetMode="External"/><Relationship Id="rId16" Type="http://schemas.openxmlformats.org/officeDocument/2006/relationships/hyperlink" Target="https://www.mirror.co.uk/news/us-news/donald-trump-mercilessly-mocked-bold-35013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