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in Nottinghamshire disturbed by discovery of suspected animal organs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Nottinghamshire are grappling with confusion and unease following the unsettling discovery of a bag containing suspected animal organs, discovered in a field earmarked for housing development. The incident occurred on February 17 in a fenced-off area off Sherwood Avenue in Mansfield, drawing attention from the community due to the grim nature of the find.</w:t>
      </w:r>
    </w:p>
    <w:p>
      <w:r>
        <w:t>The bag, which was reported to contain various animal organs spilling out, was uncovered by a worker from M Lambe Construction, a groundworks contractor engaged at the site. Describing the moment to the Nottingham Post, the unnamed worker recounted, “We were up there and saw this black bag and the organs were poking out the end. My mate picked it up and they all fell out. It looked like wind pipes and lungs.”</w:t>
      </w:r>
    </w:p>
    <w:p>
      <w:r>
        <w:t xml:space="preserve">Residents of the Bellamy Estate, located near the development, have expressed concerns following the unexplained deaths of at least six local cats over recent months. This has prompted speculation regarding the use of harmful chemicals in the area, yet a subsequent investigation conducted by the Mansfield District Council concluded that there was no evidence to substantiate claims of cat poisoning. </w:t>
      </w:r>
    </w:p>
    <w:p>
      <w:r>
        <w:t>The spokesperson for Mansfield District Council, upon reviewing records and the situation, stated, “After thoroughly reviewing our records and investigating the matter, we have found no evidence or documentation to support the claims of cat poisoning or the reported discovery of a bag of intestines on the site in late February. One additional cat was found on the site, which was discovered in a decomposed state; however, the condition of the body indicated it had likely sustained an injury.”</w:t>
      </w:r>
    </w:p>
    <w:p>
      <w:r>
        <w:t>The discovery of the organs has left some residents feeling particularly unsettled. Theresa Williams, a local resident, voiced her concerns, telling the Nottingham Post, “It was really gruesome what they found. It's a huge animal. It's beyond belief really.” She expressed her desire for the police to take the matter seriously, recalling, “I went to the police station and said 'please can you tell me you're looking into this.' They said an appeal would go out but I never saw anything. I was assured it was being looked into.”</w:t>
      </w:r>
    </w:p>
    <w:p>
      <w:r>
        <w:t>A spokesperson for Nottinghamshire Police has indicated that they were unable to locate any reports related to the discovery of the bagged organs. The local development, undertaken by Vistry, is set to see the construction of 169 houses on the field, where the discovery was made. As investigations continue, the community remains on edge, hoping for clarity regarding the potential implications of this bizarre and alarming 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https://nottinghampost.com</w:t>
        </w:r>
      </w:hyperlink>
      <w:r>
        <w:t xml:space="preserve"> - This URL could support claims made about local reports and reactions to the discovery of animal organs in Nottinghamshire, although specific articles may not be available without further details.</w:t>
      </w:r>
    </w:p>
    <w:p>
      <w:pPr>
        <w:pStyle w:val="ListBullet"/>
      </w:pPr>
      <w:hyperlink r:id="rId12">
        <w:r>
          <w:rPr>
            <w:u w:val="single"/>
            <w:color w:val="0000FF"/>
            <w:rStyle w:val="Hyperlink"/>
          </w:rPr>
          <w:t>https://www.mansfield.gov.uk/council/news-mansfield-district-council.aspx</w:t>
        </w:r>
      </w:hyperlink>
      <w:r>
        <w:t xml:space="preserve"> - This URL might provide official statements or announcements from Mansfield District Council regarding their investigations into local concerns, though it does not directly address the specific incident.</w:t>
      </w:r>
    </w:p>
    <w:p>
      <w:pPr>
        <w:pStyle w:val="ListBullet"/>
      </w:pPr>
      <w:hyperlink r:id="rId13">
        <w:r>
          <w:rPr>
            <w:u w:val="single"/>
            <w:color w:val="0000FF"/>
            <w:rStyle w:val="Hyperlink"/>
          </w:rPr>
          <w:t>https://www.nottinghamshire.police.uk/contact/foi</w:t>
        </w:r>
      </w:hyperlink>
      <w:r>
        <w:t xml:space="preserve"> - Nottinghamshire Police's website might offer information on how to file a Freedom of Information request, potentially shedding light on their response to the incident.</w:t>
      </w:r>
    </w:p>
    <w:p>
      <w:pPr>
        <w:pStyle w:val="ListBullet"/>
      </w:pPr>
      <w:hyperlink r:id="rId14">
        <w:r>
          <w:rPr>
            <w:u w:val="single"/>
            <w:color w:val="0000FF"/>
            <w:rStyle w:val="Hyperlink"/>
          </w:rPr>
          <w:t>https://www.vistrygroup.co.uk/developments/east-midlands/mansfield</w:t>
        </w:r>
      </w:hyperlink>
      <w:r>
        <w:t xml:space="preserve"> - This URL could confirm details about the housing development in Mansfield if it mentions the specific site where the organs were found.</w:t>
      </w:r>
    </w:p>
    <w:p>
      <w:pPr>
        <w:pStyle w:val="ListBullet"/>
      </w:pPr>
      <w:hyperlink r:id="rId15">
        <w:r>
          <w:rPr>
            <w:u w:val="single"/>
            <w:color w:val="0000FF"/>
            <w:rStyle w:val="Hyperlink"/>
          </w:rPr>
          <w:t>https://www.gov.uk/report-environmental-incident</w:t>
        </w:r>
      </w:hyperlink>
      <w:r>
        <w:t xml:space="preserve"> - Although not directly related, this government webpage provides a way for residents to report environmental incidents, which could be relevant to addressing concerns about animal remains or potential pollution.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ttinghampost.com" TargetMode="External"/><Relationship Id="rId12" Type="http://schemas.openxmlformats.org/officeDocument/2006/relationships/hyperlink" Target="https://www.mansfield.gov.uk/council/news-mansfield-district-council.aspx" TargetMode="External"/><Relationship Id="rId13" Type="http://schemas.openxmlformats.org/officeDocument/2006/relationships/hyperlink" Target="https://www.nottinghamshire.police.uk/contact/foi" TargetMode="External"/><Relationship Id="rId14" Type="http://schemas.openxmlformats.org/officeDocument/2006/relationships/hyperlink" Target="https://www.vistrygroup.co.uk/developments/east-midlands/mansfield" TargetMode="External"/><Relationship Id="rId15" Type="http://schemas.openxmlformats.org/officeDocument/2006/relationships/hyperlink" Target="https://www.gov.uk/report-environmental-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