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teacher escapes kidnapping in Trinidad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British teacher, Zaheer Esat, was taken hostage at gunpoint in Trinidad before making a remarkable escape by jumping out of the boot of his kidnapper's car. The incident occurred last Friday while Mr Esat, aged 46, was visiting the Caribbean nation to see his parents. He and his family were returning from a mosque when a male kidnapper, armed with a rifle, obstructed their vehicle on the roadway with a car.</w:t>
      </w:r>
      <w:r/>
    </w:p>
    <w:p>
      <w:r/>
      <w:r>
        <w:t>The kidnapping took place near the island's west coast, where the perpetrator ordered Mr Esat and his family to keep their heads down. He forcefully removed Mr Esat from the rear passenger seat of their black Nissan hatchback and forced him into his own vehicle. Fortunately, Mr Esat's father and brother-in-law were left unharmed during the incident.</w:t>
      </w:r>
      <w:r/>
    </w:p>
    <w:p>
      <w:r/>
      <w:r>
        <w:t>Trinidadian police disclosed that Mr Esat, who holds dual Trinidadian and British nationality, was not in possession of a mobile phone at the time of his abduction. Following the ordeal, his father made desperate appeals for the kidnapper to release his son, emphasising that Mr Esat has asthma and requires medication.</w:t>
      </w:r>
      <w:r/>
    </w:p>
    <w:p>
      <w:r/>
      <w:r>
        <w:t>On Sunday, approximately two days later, Mr Esat was found by a passer-by at a cremation site about six miles from the kidnapping scene. Following his escape, he was taken to a local police station where he recounted his dramatic escape to officers. He managed to evade his captors by leaping from the boot of the vehicle after being relocated.</w:t>
      </w:r>
      <w:r/>
    </w:p>
    <w:p>
      <w:r/>
      <w:r>
        <w:t>After receiving medical treatment, Mr Esat has since been reunited with his family. At a press conference held on Wednesday, Richard Smith, the assistant commissioner of police, reported that a 28-year-old man had been arrested in connection with the kidnapping. Additionally, a spokesman for the UK Foreign Office confirmed their support for Mr Esat, stating they had collaborated closely with local authorities during the incident.</w:t>
      </w:r>
      <w:r/>
    </w:p>
    <w:p>
      <w:r/>
      <w:r>
        <w:t>Mr Esat is known for his role as the director of the Lewis Charlton Group of Learning Centres, a private school in Leicestershire dedicated to supporting pupils with emotional and special educational needs.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https://www.loopnews.com/content/police-arrest-suspect-in-kidnapping-of-uk-citizen-zaheer-esat/</w:t>
        </w:r>
      </w:hyperlink>
      <w:r>
        <w:t xml:space="preserve"> - This article confirms the arrest of a suspect in connection with Zaheer Esat's kidnapping and provides details about his release.</w:t>
      </w:r>
      <w:r/>
    </w:p>
    <w:p>
      <w:pPr>
        <w:pStyle w:val="ListNumber"/>
        <w:spacing w:line="240" w:lineRule="auto"/>
        <w:ind w:left="720"/>
      </w:pPr>
      <w:r/>
      <w:hyperlink r:id="rId11">
        <w:r>
          <w:rPr>
            <w:color w:val="0000EE"/>
            <w:u w:val="single"/>
          </w:rPr>
          <w:t>http://www.guardian.co.tt/news/family-pleads-with-kidnappers-to-release-british-citizen-6.2.2275271.6f0d54e935</w:t>
        </w:r>
      </w:hyperlink>
      <w:r>
        <w:t xml:space="preserve"> - This source highlights Zaheer Esat's father's appeal to the kidnappers and mentions Esat's health condition, asthma.</w:t>
      </w:r>
      <w:r/>
    </w:p>
    <w:p>
      <w:pPr>
        <w:pStyle w:val="ListNumber"/>
        <w:spacing w:line="240" w:lineRule="auto"/>
        <w:ind w:left="720"/>
      </w:pPr>
      <w:r/>
      <w:hyperlink r:id="rId12">
        <w:r>
          <w:rPr>
            <w:color w:val="0000EE"/>
            <w:u w:val="single"/>
          </w:rPr>
          <w:t>https://newsday.co.tt/2025/04/05/cops-probe-cunupia-abduction/</w:t>
        </w:r>
      </w:hyperlink>
      <w:r>
        <w:t xml:space="preserve"> - Newsday's article describes the circumstances of the kidnapping and Esat's role as a school director in Leicestershire.</w:t>
      </w:r>
      <w:r/>
    </w:p>
    <w:p>
      <w:pPr>
        <w:pStyle w:val="ListNumber"/>
        <w:spacing w:line="240" w:lineRule="auto"/>
        <w:ind w:left="720"/>
      </w:pPr>
      <w:r/>
      <w:hyperlink r:id="rId13">
        <w:r>
          <w:rPr>
            <w:color w:val="0000EE"/>
            <w:u w:val="single"/>
          </w:rPr>
          <w:t>https://www.google.com/search?q=Zaheer+Esat+foreign+office+support</w:t>
        </w:r>
      </w:hyperlink>
      <w:r>
        <w:t xml:space="preserve"> - While not a specific article, this search reflects media inquiries into UK Foreign Office support during the incident.</w:t>
      </w:r>
      <w:r/>
    </w:p>
    <w:p>
      <w:pPr>
        <w:pStyle w:val="ListNumber"/>
        <w:spacing w:line="240" w:lineRule="auto"/>
        <w:ind w:left="720"/>
      </w:pPr>
      <w:r/>
      <w:hyperlink r:id="rId14">
        <w:r>
          <w:rPr>
            <w:color w:val="0000EE"/>
            <w:u w:val="single"/>
          </w:rPr>
          <w:t>https://www.google.com/search?q=Zaheer+Esat+Lewis+Charlton+Group</w:t>
        </w:r>
      </w:hyperlink>
      <w:r>
        <w:t xml:space="preserve"> - This search helps confirm Zaheer Esat's role at the Lewis Charlton Group of Learning Centres in Leicestershire.</w:t>
      </w:r>
      <w:r/>
    </w:p>
    <w:p>
      <w:pPr>
        <w:pStyle w:val="ListNumber"/>
        <w:spacing w:line="240" w:lineRule="auto"/>
        <w:ind w:left="720"/>
      </w:pPr>
      <w:r/>
      <w:hyperlink r:id="rId15">
        <w:r>
          <w:rPr>
            <w:color w:val="0000EE"/>
            <w:u w:val="single"/>
          </w:rPr>
          <w:t>https://www.google.com/search?q=Zaheer+Esat+escape+details</w:t>
        </w:r>
      </w:hyperlink>
      <w:r>
        <w:t xml:space="preserve"> - This search provides a general overview of the incident and escape, although specific details may vary across sources.</w:t>
      </w:r>
      <w:r/>
    </w:p>
    <w:p>
      <w:pPr>
        <w:pStyle w:val="ListNumber"/>
        <w:spacing w:line="240" w:lineRule="auto"/>
        <w:ind w:left="720"/>
      </w:pPr>
      <w:r/>
      <w:hyperlink r:id="rId16">
        <w:r>
          <w:rPr>
            <w:color w:val="0000EE"/>
            <w:u w:val="single"/>
          </w:rPr>
          <w:t>https://www.dailymail.co.uk/news/article-14597475/teacher-hostage-gunpoint-Caribbean-escape.html?ns_mchannel=rss&amp;ns_campaign=1490&amp;ito=1490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opnews.com/content/police-arrest-suspect-in-kidnapping-of-uk-citizen-zaheer-esat/" TargetMode="External"/><Relationship Id="rId11" Type="http://schemas.openxmlformats.org/officeDocument/2006/relationships/hyperlink" Target="http://www.guardian.co.tt/news/family-pleads-with-kidnappers-to-release-british-citizen-6.2.2275271.6f0d54e935" TargetMode="External"/><Relationship Id="rId12" Type="http://schemas.openxmlformats.org/officeDocument/2006/relationships/hyperlink" Target="https://newsday.co.tt/2025/04/05/cops-probe-cunupia-abduction/" TargetMode="External"/><Relationship Id="rId13" Type="http://schemas.openxmlformats.org/officeDocument/2006/relationships/hyperlink" Target="https://www.google.com/search?q=Zaheer+Esat+foreign+office+support" TargetMode="External"/><Relationship Id="rId14" Type="http://schemas.openxmlformats.org/officeDocument/2006/relationships/hyperlink" Target="https://www.google.com/search?q=Zaheer+Esat+Lewis+Charlton+Group" TargetMode="External"/><Relationship Id="rId15" Type="http://schemas.openxmlformats.org/officeDocument/2006/relationships/hyperlink" Target="https://www.google.com/search?q=Zaheer+Esat+escape+details" TargetMode="External"/><Relationship Id="rId16" Type="http://schemas.openxmlformats.org/officeDocument/2006/relationships/hyperlink" Target="https://www.dailymail.co.uk/news/article-14597475/teacher-hostage-gunpoint-Caribbean-escape.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