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Government considers naval deployment to safeguard UK steel plant</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British government is considering an unprecedented deployment of the Royal Navy to ensure the delivery of a vital fuel shipment to the Scunthorpe blast furnaces, following a significant vote in Parliament to take control of British Steel from its Chinese owners. This extraordinary move comes after MPs returned from their Easter recess to the House of Commons, where they held an emergency debate that culminated in the passing of legislation aimed at safeguarding the future of the plant.</w:t>
      </w:r>
    </w:p>
    <w:p>
      <w:r>
        <w:t>The vote marked a critical moment for the UK steel industry as MPs sought to prevent the closure of the Scunthorpe plant, which provides thousands of jobs in the region. The legislation, known as the Steel Industry (Special Measures) Act, grants the government the authority to instruct steel companies in England to keep operations running, threatening criminal penalties for executives who fail to comply. Business Secretary Jonathan Reynolds indicated that while the new law does not involve full nationalisation, it remains a possibility, stating that "full state ownership remains on the table," suggesting it may be the "likely option" for British Steel.</w:t>
      </w:r>
    </w:p>
    <w:p>
      <w:r>
        <w:t>The situation escalated dramatically just hours prior to the legislation's passage, as executives from Jingye, the Chinese company that owns British Steel, attempted to enter the Scunthorpe facility. They were met with resistance from workers who blocked their entry until the police intervened, resulting in the executives being forced to leave the premises. Reynolds accused Jingye of failing to negotiate "in good faith," alleging that the company decided to cease purchasing sufficient raw materials critical for furnace operations, a move he interpreted as an attempt to dismantle the UK's steel industry after acquiring British Steel in 2020.</w:t>
      </w:r>
    </w:p>
    <w:p>
      <w:r>
        <w:t xml:space="preserve">Local sentiment appears to favour the government's intervention, with many Scunthorpe residents expressing support for seizing control of the plant, with some even voicing their backing for nationalisation. Michaela Kennington, a local mother, remarked, "If it stops, that will be it and they won't be able to get the furnaces back on. That would be disastrous for the town." </w:t>
      </w:r>
    </w:p>
    <w:p>
      <w:r>
        <w:t>As discussions about the future of British Steel unfold, opposition MPs have characterised the government's efforts as a "botched nationalisation." Conservative MP Alex Burghart lambasted the handling of the situation, referring to it as a "total pig's breakfast." Richard Tice, deputy leader of Reform UK, encouraged Reynolds to pursue full nationalisation, asserting that British Steel could become "a long-term, viable asset" for taxpayers.</w:t>
      </w:r>
    </w:p>
    <w:p>
      <w:r>
        <w:t>The Ministry of Defence has confirmed that while the Royal Navy may monitor vessels arriving in UK waters, it is not actively involved in escorting the shipment to Scunthorpe at this time. A government source revealed that significant political effort was required to facilitate the passage of the emergency legislation, reflecting a shift in Whitehall's approach to the crisis. With the future of the Scunthorpe plant hanging in the balance, the interplay between government authority, corporate responsibility, and local livelihoods continues to shape the unfolding narrative of British Steel.</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https://edconway.substack.com/p/the-strange-unsettling-story-of-british</w:t>
        </w:r>
      </w:hyperlink>
      <w:r>
        <w:t xml:space="preserve"> - Corroborates the historical significance and current challenges faced by British Steel, particularly regarding the Scunthorpe blast furnaces and Jingye's involvement.</w:t>
      </w:r>
    </w:p>
    <w:p>
      <w:pPr>
        <w:pStyle w:val="ListBullet"/>
      </w:pPr>
      <w:hyperlink r:id="rId12">
        <w:r>
          <w:rPr>
            <w:u w:val="single"/>
            <w:color w:val="0000FF"/>
            <w:rStyle w:val="Hyperlink"/>
          </w:rPr>
          <w:t>https://www.actionnewsjax.com/news/uk-government/Q3YW7X2NPJH2HHGK4DP5MXEC6U/</w:t>
        </w:r>
      </w:hyperlink>
      <w:r>
        <w:t xml:space="preserve"> - Supports the British government's refusal to rule out nationalizing the Scunthorpe steel plant, highlighting negotiations with Jingye and concerns over raw material supply.</w:t>
      </w:r>
    </w:p>
    <w:p>
      <w:pPr>
        <w:pStyle w:val="ListBullet"/>
      </w:pPr>
      <w:hyperlink r:id="rId13">
        <w:r>
          <w:rPr>
            <w:u w:val="single"/>
            <w:color w:val="0000FF"/>
            <w:rStyle w:val="Hyperlink"/>
          </w:rPr>
          <w:t>https://www.youtube.com/watch?v=pd9IudgrNwU</w:t>
        </w:r>
      </w:hyperlink>
      <w:r>
        <w:t xml:space="preserve"> - Details Parliament's emergency legislation to save the Scunthorpe blast furnaces and the potential for nationalization of British Steel, reflecting political and community support.</w:t>
      </w:r>
    </w:p>
    <w:p>
      <w:pPr>
        <w:pStyle w:val="ListBullet"/>
      </w:pPr>
      <w:hyperlink r:id="rId14">
        <w:r>
          <w:rPr>
            <w:u w:val="single"/>
            <w:color w:val="0000FF"/>
            <w:rStyle w:val="Hyperlink"/>
          </w:rPr>
          <w:t>https://www.apnews.com/article/uk-steel-industry-crisis-scunthorpe-a64f14cb9e6daa0a174774e77e1130bf</w:t>
        </w:r>
      </w:hyperlink>
      <w:r>
        <w:t xml:space="preserve"> - Provides additional context on the UK steel industry crisis, the Scunthorpe plant's situation, and the political response to preserve domestic steel production.</w:t>
      </w:r>
    </w:p>
    <w:p>
      <w:pPr>
        <w:pStyle w:val="ListBullet"/>
      </w:pPr>
      <w:hyperlink r:id="rId15">
        <w:r>
          <w:rPr>
            <w:u w:val="single"/>
            <w:color w:val="0000FF"/>
            <w:rStyle w:val="Hyperlink"/>
          </w:rPr>
          <w:t>https://www.theguardian.com/business/2025/apr/12/british-steel-scunthorpe-furnaces-parliament-emergency-legislation</w:t>
        </w:r>
      </w:hyperlink>
      <w:r>
        <w:t xml:space="preserve"> - Reports on the UK Parliament's action to pass emergency legislation to keep the Scunthorpe blast furnaces operational, addressing concerns over the plant's future.</w:t>
      </w:r>
    </w:p>
    <w:p>
      <w:pPr>
        <w:pStyle w:val="ListBullet"/>
      </w:pPr>
      <w:hyperlink r:id="rId16">
        <w:r>
          <w:rPr>
            <w:u w:val="single"/>
            <w:color w:val="0000FF"/>
            <w:rStyle w:val="Hyperlink"/>
          </w:rPr>
          <w:t>https://www.bbc.co.uk/news/business-65260589</w:t>
        </w:r>
      </w:hyperlink>
      <w:r>
        <w:t xml:space="preserve"> - Covers the potential nationalization of British Steel and reactions to the government's efforts, highlighting the political debate and community views.</w:t>
      </w:r>
    </w:p>
    <w:p>
      <w:pPr>
        <w:pStyle w:val="ListBullet"/>
      </w:pPr>
      <w:hyperlink r:id="rId17">
        <w:r>
          <w:rPr>
            <w:u w:val="single"/>
            <w:color w:val="0000FF"/>
            <w:rStyle w:val="Hyperlink"/>
          </w:rPr>
          <w:t>https://www.dailymail.co.uk/news/article-14603463/Royal-Navy-Scunthorpe-MPs-British-Steel-China.html?ns_mchannel=rss&amp;ns_campaign=1490&amp;ito=1490</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dconway.substack.com/p/the-strange-unsettling-story-of-british" TargetMode="External"/><Relationship Id="rId12" Type="http://schemas.openxmlformats.org/officeDocument/2006/relationships/hyperlink" Target="https://www.actionnewsjax.com/news/uk-government/Q3YW7X2NPJH2HHGK4DP5MXEC6U/" TargetMode="External"/><Relationship Id="rId13" Type="http://schemas.openxmlformats.org/officeDocument/2006/relationships/hyperlink" Target="https://www.youtube.com/watch?v=pd9IudgrNwU" TargetMode="External"/><Relationship Id="rId14" Type="http://schemas.openxmlformats.org/officeDocument/2006/relationships/hyperlink" Target="https://www.apnews.com/article/uk-steel-industry-crisis-scunthorpe-a64f14cb9e6daa0a174774e77e1130bf" TargetMode="External"/><Relationship Id="rId15" Type="http://schemas.openxmlformats.org/officeDocument/2006/relationships/hyperlink" Target="https://www.theguardian.com/business/2025/apr/12/british-steel-scunthorpe-furnaces-parliament-emergency-legislation" TargetMode="External"/><Relationship Id="rId16" Type="http://schemas.openxmlformats.org/officeDocument/2006/relationships/hyperlink" Target="https://www.bbc.co.uk/news/business-65260589" TargetMode="External"/><Relationship Id="rId17" Type="http://schemas.openxmlformats.org/officeDocument/2006/relationships/hyperlink" Target="https://www.dailymail.co.uk/news/article-14603463/Royal-Navy-Scunthorpe-MPs-British-Steel-China.html?ns_mchannel=rss&amp;ns_campaign=1490&amp;ito=14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