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Russian-linked cyberattack on Texas water plants highlights rising national security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spring, hackers reportedly linked to the Russian government launched a cyberattack targeting municipal water plants in rural Texas, including one located in the town of Muleshoe, which has a population of approximately 5,000. The cyberintrusion caused water to overflow at the Muleshoe plant, forcing officials to disconnect the automated system and operate the plant manually. Authorities have stated that the hackers' intent was not to contaminate the water supply or demand ransom, but rather to assess vulnerabilities within America's public infrastructure. This incident is seen as a warning regarding the evolving nature of national security threats in the digital age.</w:t>
      </w:r>
      <w:r/>
    </w:p>
    <w:p>
      <w:r/>
      <w:r>
        <w:t>As tensions on the global stage rise, countries worldwide are increasingly preparing for the possibility of more significant and damaging cyber conflicts. The combination of geopolitical unrest, looming trade disputes, and complex international alliances has heightened the risk that cyberattacks could severely disrupt economic systems, essential public services, or sensitive government and corporate information. These concerns are amplified by reports from firms such as the British cybersecurity company NCC Group, which notes governments have adopted a war-ready stance in cyber defence.</w:t>
      </w:r>
      <w:r/>
    </w:p>
    <w:p>
      <w:r/>
      <w:r>
        <w:t>Experts have remarked that the expanding digital ecosystem—where people use myriad connected devices to manage daily activities and critical infrastructure—presents numerous potential targets for state-sponsored hackers or affiliated groups. Espionage operations have been recorded, such as the Chinese-linked “Salt Typhoon” campaign, which sought access to the phones of government officials, including then-President Donald Trump, ahead of the 2024 election cycle.</w:t>
      </w:r>
      <w:r/>
    </w:p>
    <w:p>
      <w:r/>
      <w:r>
        <w:t>More overt cyberattacks, such as those on the Texas water plants or operations linked to Iran, often serve as political signals or deterrents. However, national security experts have expressed particular concern over attacks that covertly install malware or backdoors in telephone or computer networks, which can later be activated to disrupt vital systems. A recent example is the “Volt Typhoon” campaign attributed to China, which infiltrated US telephone networks potentially to facilitate future operations that could disable critical infrastructure, possibly in the event of wider military conflict, such as a hypothetical invasion of Taiwan.</w:t>
      </w:r>
      <w:r/>
    </w:p>
    <w:p>
      <w:r/>
      <w:r>
        <w:t>Sonu Shankar, chief strategy officer at Phosphorus Cybersecurity and former Los Alamos National Laboratory researcher, has explained that these implanted cyber tools can be triggered remotely at future times to cause damage. Although US officials do not publicly comment on offensive cyber capabilities, experts believe the United States likely maintains a similar toolkit. China has denied accusations of hacking the US, accusing Washington of smear tactics amid its own cyber activities.</w:t>
      </w:r>
      <w:r/>
    </w:p>
    <w:p>
      <w:r/>
      <w:r>
        <w:t>These developments unfold against a backdrop of global conflicts including wars in Ukraine and the Middle East, heightened political and economic tensions, and the formation of alliances among nations such as China, Russia, Iran, and North Korea, which are reportedly cooperating in intelligence and cyber activities. Director of National Intelligence Tulsi Gabbard testified before Congress that Iran supplied drones to Russia in exchange for intelligence and cyber assistance, noting Russia's role as a key facilitator in such collaborations supporting its war in Ukraine.</w:t>
      </w:r>
      <w:r/>
    </w:p>
    <w:p>
      <w:r/>
      <w:r>
        <w:t>Trade tensions, particularly those sparked by tariffs introduced under President Donald Trump, add further complexity, creating potential vulnerabilities in supply chains that adversaries might exploit. Smaller suppliers, often lacking sophisticated cybersecurity capabilities, could offer easy access points for attackers. Experts warn that retaliatory cyberattacks between nations carry significant risks, potentially escalating into military confrontations.</w:t>
      </w:r>
      <w:r/>
    </w:p>
    <w:p>
      <w:r/>
      <w:r>
        <w:t>President Trump's administration has taken a controversial approach to cybersecurity. High-ranking officials, including General Timothy Haugh—who led the National Security Agency (NSA) and Cyber Command—were dismissed. There have been budget cuts to agencies responsible for election cybersecurity, and the elimination of the State Department’s Global Engagement Center, which specialised in countering foreign disinformation online. Furthermore, CIA, NSA, and other intelligence agencies have reportedly seen reductions in staffing. Such actions have raised questions among lawmakers, including Virginia Senator Mark Warner, who has sought explanations regarding General Haugh's firing and its implications for national security. Warner stated, “How does firing him make Americans any safer?” speaking to the Pittsburgh Post-Gazette.</w:t>
      </w:r>
      <w:r/>
    </w:p>
    <w:p>
      <w:r/>
      <w:r>
        <w:t>An additional incident that drew scrutiny involved senior US officials discussing forthcoming military strikes on Yemen using the messaging app Signal, which was considered a misstep by Director Gabbard, who described it as a mistake during Congressional testimony.</w:t>
      </w:r>
      <w:r/>
    </w:p>
    <w:p>
      <w:r/>
      <w:r>
        <w:t>Despite these controversies, some argue that the changes aim to streamline operations, eliminate inefficiencies, and better align cybersecurity efforts with the administration's priorities. The Department of Defense has invested in leveraging artificial intelligence to strengthen cyber defenses, according to reports provided to Congress by Lieutenant General William J. Hartman, acting commander of the NSA and Cyber Command.</w:t>
      </w:r>
      <w:r/>
    </w:p>
    <w:p>
      <w:r/>
      <w:r>
        <w:t>The Cybersecurity and Infrastructure Security Agency (CISA), responsible for protecting critical infrastructure from cyber and physical threats, reaffirmed its commitment to collaboration across government, industry, and international partners to counteract emerging cyber threats. A CISA statement read: “As America’s Cyber Defense Agency, we remain steadfast in our mission to safeguard the nation’s critical infrastructure against all cyber and physical threats. We will continue to collaborate with our partners across government, industry, and with international allies to strengthen global cybersecurity efforts and protect the American people from foreign adversaries, cybercriminals, and other emerging threats.”</w:t>
      </w:r>
      <w:r/>
    </w:p>
    <w:p>
      <w:r/>
      <w:r>
        <w:t>Looking forward, there are signs of progress amid the challenges. More than 20 nations have recently endorsed an international framework addressing the use of commercial spyware, which the US has indicated it will join, though the agreement is non-binding. There is also bipartisan consensus in the US on the necessity to assist private sector companies in improving their cyber defences. Industry estimates suggest an urgent need to recruit an additional 500,000 cybersecurity professionals, according to Dean Gefen, former chief of cybertraining for Israel's Defense Intelligence Technological Unit and current CEO of NukuDo. He emphasised the importance of clear government guidance for enterprises in cybersecurity, stating, “Companies need effective guidance from the government — a playbook, what to do, what not to do.”</w:t>
      </w:r>
      <w:r/>
    </w:p>
    <w:p>
      <w:r/>
      <w:r>
        <w:t>As cyber threats continue to evolve with the shifting geopolitical environment, efforts to strengthen both national and international cyber defences remain critical amid a growing digital arms race.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https://www.defenseone.com/threats/2024/04/russian-hackers-breached-sabotaged-texas-water-treatment-plant-cyber-firm-says/395827/</w:t>
        </w:r>
      </w:hyperlink>
      <w:r>
        <w:t xml:space="preserve"> - Corroborates the Russian-linked cyberattack on the Muleshoe, Texas water-treatment plant in January 2024, including the tank overflow incident and manual system disconnection.</w:t>
      </w:r>
      <w:r/>
    </w:p>
    <w:p>
      <w:pPr>
        <w:pStyle w:val="ListNumber"/>
        <w:spacing w:line="240" w:lineRule="auto"/>
        <w:ind w:left="720"/>
      </w:pPr>
      <w:r/>
      <w:hyperlink r:id="rId11">
        <w:r>
          <w:rPr>
            <w:color w:val="0000EE"/>
            <w:u w:val="single"/>
          </w:rPr>
          <w:t>https://www.csoonline.com/article/3568804/russian-groups-hack-of-texas-water-system-underscores-critical-ot-cyber-threats.html</w:t>
        </w:r>
      </w:hyperlink>
      <w:r>
        <w:t xml:space="preserve"> - Supports the rising frequency of cyberattacks on water systems, including Russian 'hacktivist' intrusions similar to the Muleshoe incident.</w:t>
      </w:r>
      <w:r/>
    </w:p>
    <w:p>
      <w:pPr>
        <w:pStyle w:val="ListNumber"/>
        <w:spacing w:line="240" w:lineRule="auto"/>
        <w:ind w:left="720"/>
      </w:pPr>
      <w:r/>
      <w:hyperlink r:id="rId12">
        <w:r>
          <w:rPr>
            <w:color w:val="0000EE"/>
            <w:u w:val="single"/>
          </w:rPr>
          <w:t>https://fortune.com/2024/04/18/small-texas-town-foiled-russian-hacker-group/</w:t>
        </w:r>
      </w:hyperlink>
      <w:r>
        <w:t xml:space="preserve"> - Details the linkage of the Muleshoe attack to a Russian 'CyberArmyofRussia_Reborn' group and confirms no water contamination occurred.</w:t>
      </w:r>
      <w:r/>
    </w:p>
    <w:p>
      <w:pPr>
        <w:pStyle w:val="ListNumber"/>
        <w:spacing w:line="240" w:lineRule="auto"/>
        <w:ind w:left="720"/>
      </w:pPr>
      <w:r/>
      <w:hyperlink r:id="rId13">
        <w:r>
          <w:rPr>
            <w:color w:val="0000EE"/>
            <w:u w:val="single"/>
          </w:rPr>
          <w:t>https://www.cpomagazine.com/cyber-security/state-sponsored-russian-hackers-linked-to-breach-of-texas-water-treatment-plant/</w:t>
        </w:r>
      </w:hyperlink>
      <w:r>
        <w:t xml:space="preserve"> - Attributes the attack to Sandworm (GRU-linked) via the 'Cyber Army of Russia Reborn' proxy, emphasizing espionage and vulnerability assessment motives.</w:t>
      </w:r>
      <w:r/>
    </w:p>
    <w:p>
      <w:pPr>
        <w:pStyle w:val="ListNumber"/>
        <w:spacing w:line="240" w:lineRule="auto"/>
        <w:ind w:left="720"/>
      </w:pPr>
      <w:r/>
      <w:hyperlink r:id="rId14">
        <w:r>
          <w:rPr>
            <w:color w:val="0000EE"/>
            <w:u w:val="single"/>
          </w:rPr>
          <w:t>https://wisdiam.com/publications/recent-cyber-attacks-water-wastewater/</w:t>
        </w:r>
      </w:hyperlink>
      <w:r>
        <w:t xml:space="preserve"> - Lists multiple 2024 Texas water/wastewater cyberattacks, including the Muleshoe incident, as part of a broader threat landscape.</w:t>
      </w:r>
      <w:r/>
    </w:p>
    <w:p>
      <w:pPr>
        <w:pStyle w:val="ListNumber"/>
        <w:spacing w:line="240" w:lineRule="auto"/>
        <w:ind w:left="720"/>
      </w:pPr>
      <w:r/>
      <w:hyperlink r:id="rId10">
        <w:r>
          <w:rPr>
            <w:color w:val="0000EE"/>
            <w:u w:val="single"/>
          </w:rPr>
          <w:t>https://www.defenseone.com/threats/2024/04/russian-hackers-breached-sabotaged-texas-water-treatment-plant-cyber-firm-says/395827/</w:t>
        </w:r>
      </w:hyperlink>
      <w:r>
        <w:t xml:space="preserve"> - Reiterates Mandiant's findings on Sandworm's involvement and the geopolitical significance as a potential Russian state-backed operation.</w:t>
      </w:r>
      <w:r/>
    </w:p>
    <w:p>
      <w:pPr>
        <w:pStyle w:val="ListNumber"/>
        <w:spacing w:line="240" w:lineRule="auto"/>
        <w:ind w:left="720"/>
      </w:pPr>
      <w:r/>
      <w:hyperlink r:id="rId15">
        <w:r>
          <w:rPr>
            <w:color w:val="0000EE"/>
            <w:u w:val="single"/>
          </w:rPr>
          <w:t>https://news.google.com/rss/articles/CBMi-gFBVV95cUxQdE4xT1hjT2lPcEtXUHRWZkRwZDJlRENpZDdLLVQyVU04a2R5eW5KVGwtdHB5UXBXTTdpVnQzUnR4RWRzVzJoUG1VTVJVaTlBaHV5M21UT2hqYlozVVRIZUJHWmJuVWZFN2VUeVZhblRQT0xJVG5XRG1CcW1QV01mUlV4U2dxdFhQNlVlampwaFkyWEdzdWxwZ1ZhZ2RmQWJEX0F6NGRjeHFFR1lkamJncGpQVVY4OUlqZHJNclctTXE1X3hEZGhhdkZIYkcwQnBlUGZ4Qy1LSnduYktTVWlxTzdMR1lNbG8wQkF0eXU4Z0xxRmU3YnNoZXJ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fenseone.com/threats/2024/04/russian-hackers-breached-sabotaged-texas-water-treatment-plant-cyber-firm-says/395827/" TargetMode="External"/><Relationship Id="rId11" Type="http://schemas.openxmlformats.org/officeDocument/2006/relationships/hyperlink" Target="https://www.csoonline.com/article/3568804/russian-groups-hack-of-texas-water-system-underscores-critical-ot-cyber-threats.html" TargetMode="External"/><Relationship Id="rId12" Type="http://schemas.openxmlformats.org/officeDocument/2006/relationships/hyperlink" Target="https://fortune.com/2024/04/18/small-texas-town-foiled-russian-hacker-group/" TargetMode="External"/><Relationship Id="rId13" Type="http://schemas.openxmlformats.org/officeDocument/2006/relationships/hyperlink" Target="https://www.cpomagazine.com/cyber-security/state-sponsored-russian-hackers-linked-to-breach-of-texas-water-treatment-plant/" TargetMode="External"/><Relationship Id="rId14" Type="http://schemas.openxmlformats.org/officeDocument/2006/relationships/hyperlink" Target="https://wisdiam.com/publications/recent-cyber-attacks-water-wastewater/" TargetMode="External"/><Relationship Id="rId15" Type="http://schemas.openxmlformats.org/officeDocument/2006/relationships/hyperlink" Target="https://news.google.com/rss/articles/CBMi-gFBVV95cUxQdE4xT1hjT2lPcEtXUHRWZkRwZDJlRENpZDdLLVQyVU04a2R5eW5KVGwtdHB5UXBXTTdpVnQzUnR4RWRzVzJoUG1VTVJVaTlBaHV5M21UT2hqYlozVVRIZUJHWmJuVWZFN2VUeVZhblRQT0xJVG5XRG1CcW1QV01mUlV4U2dxdFhQNlVlampwaFkyWEdzdWxwZ1ZhZ2RmQWJEX0F6NGRjeHFFR1lkamJncGpQVVY4OUlqZHJNclctTXE1X3hEZGhhdkZIYkcwQnBlUGZ4Qy1LSnduYktTVWlxTzdMR1lNbG8wQkF0eXU4Z0xxRmU3YnNoZXJ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