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Ukraine faces escalating threat of nuclear disaster amid ongoing Russian attacks on energy infrastructure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Ukraine Faces Escalating Threat of Nuclear Disaster Amid Continuous Russian Attacks on Energy Infrastructure</w:t>
      </w:r>
    </w:p>
    <w:p>
      <w:r>
        <w:t>As Russia's military strikes persist in Ukraine, concerns are mounting over the risk of a catastrophic nuclear incident. Ukrainian officials have warned that ongoing assaults on the country's nuclear power plants could bring the nation "one step away" from a disaster akin to the Chernobyl meltdown. This warning comes amid renewed reflection on the 39th anniversary of the 1986 Chernobyl nuclear disaster, a tragic event that continues to cast a long shadow over Ukraine and neighbouring regions.</w:t>
      </w:r>
    </w:p>
    <w:p>
      <w:r>
        <w:t>On April 26, 1986, the explosion of the fourth reactor at the Chernobyl Nuclear Power Plant released massive amounts of radioactive contamination across vast areas, affecting countries thousands of kilometres away. The site of the tragedy, including the surrounding radioactive exclusion zone, lies just 60 miles north of Kyiv, Ukraine's capital. The legacy of that disaster remains a stark reminder of the consequences a nuclear accident can have.</w:t>
      </w:r>
    </w:p>
    <w:p>
      <w:r>
        <w:t>President Volodymyr Zelensky marked the anniversary by paying tribute to those who risked and lost their lives containing the nuclear fallout. Writing on social media platform X, he said: "We honour the courage and selflessness of the thousands of people who protected Ukraine and all other countries from the consequences of the Chornobyl disaster." He added, "It is called an 'accident,' but the implication is far greater. The explosion at the fourth reactor of the Chornobyl Nuclear Power Plant contaminated countries thousands of kilometres away from the epicentre with radioactive elements. The consequences could have been much more catastrophic had it not been for our people."</w:t>
      </w:r>
    </w:p>
    <w:p>
      <w:r>
        <w:t>However, the current nuclear peril in Ukraine is not a civilian mishap but rather the consequence of deliberate military action. Ukrainian Energy Minister German Galushchenko provided insight into the threat during an interview with The Telegraph. He described how Russian forces have been targeting substations that supply independent cooling power to the nuclear stations. Such attacks force the nuclear reactors into emergency shutdown modes due to the loss of critical electrical supply.</w:t>
      </w:r>
    </w:p>
    <w:p>
      <w:r>
        <w:t>Galushchenko further detailed the precarious situation: "The electricity for cooling then has to be supplied by a reserve diesel generator – but this is dangerous [because reserve generators can fail]. We have been one step short of a nuclear meltdown many times now." The reliance on backup diesel generators introduces significant risk, as any failure could lead to overheating and a meltdown comparable to previous nuclear disasters.</w:t>
      </w:r>
    </w:p>
    <w:p>
      <w:r>
        <w:t>In addition to attacks on nuclear facilities, Moscow continues to deploy drones and rockets targeting Ukrainian cities and other critical infrastructure. These ongoing assaults exacerbate the vulnerability of Ukraine's energy network and increase the danger to civilian populations and the environment.</w:t>
      </w:r>
    </w:p>
    <w:p>
      <w:r>
        <w:t>The situation underscores the complex challenges Ukraine faces in defending its energy infrastructure amidst broader hostilities. The threat to its nuclear plants not only raises concerns for national security but also carries implications for regional and international nuclear safety.</w:t>
      </w:r>
    </w:p>
    <w:p>
      <w:r>
        <w:t>The Express is reporting on these developments, highlighting the growing risks posed by Russia's military actions against Ukraine's atomic energy facilities.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https://world-nuclear.org/information-library/country-profiles/countries-t-z/ukraine-russia-war-and-nuclear-energy</w:t>
        </w:r>
      </w:hyperlink>
      <w:r>
        <w:t xml:space="preserve"> - This URL corroborates the ongoing impacts of the Russia-Ukraine conflict on Ukraine's nuclear power facilities, including Russian control over specific sites like Chernobyl and Zaporizhzhia. It highlights the risks to Ukraine's energy infrastructure due to military actions.</w:t>
      </w:r>
    </w:p>
    <w:p>
      <w:pPr>
        <w:pStyle w:val="ListBullet"/>
      </w:pPr>
      <w:hyperlink r:id="rId12">
        <w:r>
          <w:rPr>
            <w:u w:val="single"/>
            <w:color w:val="0000FF"/>
            <w:rStyle w:val="Hyperlink"/>
          </w:rPr>
          <w:t>https://www.pbs.org/newshour/politics/russian-attacks-near-ukrainian-nuclear-power-sites-bring-scrutiny-on-kyiv</w:t>
        </w:r>
      </w:hyperlink>
      <w:r>
        <w:t xml:space="preserve"> - This article supports the claim that Russian strikes on Ukrainian energy infrastructure, especially near nuclear power plants, pose significant risks. It emphasizes the vulnerability of unprotected switchyards crucial for power transmission from nuclear reactors.</w:t>
      </w:r>
    </w:p>
    <w:p>
      <w:pPr>
        <w:pStyle w:val="ListBullet"/>
      </w:pPr>
      <w:hyperlink r:id="rId13">
        <w:r>
          <w:rPr>
            <w:u w:val="single"/>
            <w:color w:val="0000FF"/>
            <w:rStyle w:val="Hyperlink"/>
          </w:rPr>
          <w:t>https://en.wikipedia.org/wiki/Zaporizhzhia_Nuclear_Power_Plant_crisis</w:t>
        </w:r>
      </w:hyperlink>
      <w:r>
        <w:t xml:space="preserve"> - The Wikipedia page details the crisis at the Zaporizhzhia Nuclear Power Plant, highlighting the military conflict's impact on nuclear safety. It underscores the risks of an event akin to Chernobyl due to shelling and infrastructure damage.</w:t>
      </w:r>
    </w:p>
    <w:p>
      <w:pPr>
        <w:pStyle w:val="ListBullet"/>
      </w:pPr>
      <w:hyperlink r:id="rId14">
        <w:r>
          <w:rPr>
            <w:u w:val="single"/>
            <w:color w:val="0000FF"/>
            <w:rStyle w:val="Hyperlink"/>
          </w:rPr>
          <w:t>https://euideas.eui.eu/2025/04/24/the-evolving-rationale-behind-russian-attacks-on-ukraines-energy-infrastructure/</w:t>
        </w:r>
      </w:hyperlink>
      <w:r>
        <w:t xml:space="preserve"> - This article explains the evolving rationale behind Russia's attacks on Ukraine's energy infrastructure, which includes targeting strategic sites like the Zaporizhzhia nuclear power plant. It emphasizes potential risks due to human error under military occupation.</w:t>
      </w:r>
    </w:p>
    <w:p>
      <w:pPr>
        <w:pStyle w:val="ListBullet"/>
      </w:pPr>
      <w:hyperlink r:id="rId15">
        <w:r>
          <w:rPr>
            <w:u w:val="single"/>
            <w:color w:val="0000FF"/>
            <w:rStyle w:val="Hyperlink"/>
          </w:rPr>
          <w:t>https://press.un.org/en/2024/sc15662.doc.htm</w:t>
        </w:r>
      </w:hyperlink>
      <w:r>
        <w:t xml:space="preserve"> - The UN Security Council statement highlights the risks associated with Russia's illegal seizure of the Zaporizhzhia nuclear plant, emphasizing the danger of nuclear accidents due to military actions in the area.</w:t>
      </w:r>
    </w:p>
    <w:p>
      <w:pPr>
        <w:pStyle w:val="ListBullet"/>
      </w:pPr>
      <w:hyperlink r:id="rId16">
        <w:r>
          <w:rPr>
            <w:u w:val="single"/>
            <w:color w:val="0000FF"/>
            <w:rStyle w:val="Hyperlink"/>
          </w:rPr>
          <w:t>https://www.iAEA.org/</w:t>
        </w:r>
      </w:hyperlink>
      <w:r>
        <w:t xml:space="preserve"> - Although not directly linked to a specific article, the IAEA's website generally provides updates on nuclear safety issues around the world, including the monitoring of Ukraine's nuclear facilities during the conflict. It supports the broader context of international concern over nuclear safety in Ukraine.</w:t>
      </w:r>
    </w:p>
    <w:p>
      <w:pPr>
        <w:pStyle w:val="ListBullet"/>
      </w:pPr>
      <w:hyperlink r:id="rId17">
        <w:r>
          <w:rPr>
            <w:u w:val="single"/>
            <w:color w:val="0000FF"/>
            <w:rStyle w:val="Hyperlink"/>
          </w:rPr>
          <w:t>https://www.express.co.uk/news/world/2047261/ukraine-nuclear-power-russia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orld-nuclear.org/information-library/country-profiles/countries-t-z/ukraine-russia-war-and-nuclear-energy" TargetMode="External"/><Relationship Id="rId12" Type="http://schemas.openxmlformats.org/officeDocument/2006/relationships/hyperlink" Target="https://www.pbs.org/newshour/politics/russian-attacks-near-ukrainian-nuclear-power-sites-bring-scrutiny-on-kyiv" TargetMode="External"/><Relationship Id="rId13" Type="http://schemas.openxmlformats.org/officeDocument/2006/relationships/hyperlink" Target="https://en.wikipedia.org/wiki/Zaporizhzhia_Nuclear_Power_Plant_crisis" TargetMode="External"/><Relationship Id="rId14" Type="http://schemas.openxmlformats.org/officeDocument/2006/relationships/hyperlink" Target="https://euideas.eui.eu/2025/04/24/the-evolving-rationale-behind-russian-attacks-on-ukraines-energy-infrastructure/" TargetMode="External"/><Relationship Id="rId15" Type="http://schemas.openxmlformats.org/officeDocument/2006/relationships/hyperlink" Target="https://press.un.org/en/2024/sc15662.doc.htm" TargetMode="External"/><Relationship Id="rId16" Type="http://schemas.openxmlformats.org/officeDocument/2006/relationships/hyperlink" Target="https://www.iAEA.org/" TargetMode="External"/><Relationship Id="rId17" Type="http://schemas.openxmlformats.org/officeDocument/2006/relationships/hyperlink" Target="https://www.express.co.uk/news/world/2047261/ukraine-nuclear-power-rus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