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East Belfast’s ever-changing art house hits market attracting thousands of views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33866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86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striking property in the Woodstock area of East Belfast has recently garnered attention after being listed for sale, touted as one of the city’s most eccentric homes. Priced at £119,950, the three-bedroom semi-detached house on Ardenvohr Street is described by Watson Property as having “many unique aesthetic features,” appealing to those with an appreciation for artistry and creativity in home design.</w:t>
      </w:r>
      <w:r/>
    </w:p>
    <w:p>
      <w:r/>
      <w:r>
        <w:t>The house, with its ever-evolving appearance, resembles an art installation more than a typical family residence. Its exterior is currently shrouded in dark paint and adorned with an eclectic mix of decorations. Past renditions included whimsical sculptures such as a large face peering out menacingly at pedestrians, while the garden features an array of oddities, from mannequin legs protruding from hedgerows to a chipped statue of the cartoon character Betty Boop. Further delighting passers-by, Bart Simpson graces the front fence, and a real clock face is cleverly integrated into the landscape, encapsulated by hedging that mimics a carriage clock design.</w:t>
      </w:r>
      <w:r/>
    </w:p>
    <w:p>
      <w:r/>
      <w:r>
        <w:t>The notable transformation of the property has been well-documented, with Google Street View revealing its metamorphosis from a conventional semi-detached house in 2008 to its current fantastical state. By 2014, peculiar sculptures began to populate the window spaces, and a mere five years later, its strikingly painted exterior embodied a bizarre charm that continues to attract viewers. In its most recent listing, the property has already received over 17,000 views within a single day, underscoring its appeal as a unique offering in the local market.</w:t>
      </w:r>
      <w:r/>
    </w:p>
    <w:p>
      <w:r/>
      <w:r>
        <w:t xml:space="preserve">The listing implies that prospective buyers could modernise the space to suit personal preferences, though many may come precisely for its distinctive character. Described as a "local landmark," the house has long attracted the curious gaze of both residents and photographers, as it constantly reinvents itself in tandem with the seasons. </w:t>
      </w:r>
      <w:r/>
    </w:p>
    <w:p>
      <w:r/>
      <w:r>
        <w:t>Interestingly, this property is not the only colourful home to attract attention in Northern Ireland. Other listings, such as a two-bedroom apartment on Andersonstown Road, offer unique decorative themes that honour classic celebrities, whilst a Gaudi-inspired bungalow in Maghera showcases the wide spectrum of architectural creativity in the region. Each brings its own intrigue, appealing to a market that seems increasingly interested in individual style over conventionality.</w:t>
      </w:r>
      <w:r/>
    </w:p>
    <w:p>
      <w:r/>
      <w:r>
        <w:t>As the Belfast real estate landscape diversifies, with some properties leaning towards modern elegance and others celebrating a more whimsical aesthetic, the Ardenvohr Street house stands out as a testament to creative design. Its status as an artistic landmark within East Belfast highlights the growing appreciation for homes that tell a story and invite the community to participate in their evolution.</w:t>
      </w:r>
      <w:r/>
    </w:p>
    <w:p>
      <w:r/>
      <w:r>
        <w:t>Given the vibrant character of the Ardenvohr Street property and its captivating history, it seems likely that whoever eventually claims it will not just be purchasing a home, but acquiring a piece of local artistic heritage.</w:t>
      </w:r>
      <w:r/>
    </w:p>
    <w:p>
      <w:pPr>
        <w:pBdr>
          <w:bottom w:val="single" w:sz="6" w:space="1" w:color="auto"/>
        </w:pBdr>
      </w:pPr>
      <w:r/>
    </w:p>
    <w:p>
      <w:pPr>
        <w:pStyle w:val="Heading3"/>
      </w:pPr>
      <w:r>
        <w:t>Reference Map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r>
        <w:t xml:space="preserve">Paragraphs 1-2: </w:t>
      </w:r>
      <w:hyperlink r:id="rId9">
        <w:r>
          <w:rPr>
            <w:color w:val="0000EE"/>
            <w:u w:val="single"/>
          </w:rPr>
          <w:t>[1]</w:t>
        </w:r>
      </w:hyperlink>
      <w:r>
        <w:t xml:space="preserve">, </w:t>
      </w:r>
      <w:hyperlink r:id="rId9">
        <w:r>
          <w:rPr>
            <w:color w:val="0000EE"/>
            <w:u w:val="single"/>
          </w:rPr>
          <w:t>[2]</w:t>
        </w:r>
      </w:hyperlink>
      <w:r/>
    </w:p>
    <w:p>
      <w:pPr>
        <w:pStyle w:val="ListNumber"/>
        <w:spacing w:line="240" w:lineRule="auto"/>
        <w:ind w:left="720"/>
      </w:pPr>
      <w:r/>
      <w:r>
        <w:t xml:space="preserve">Paragraphs 3-4: </w:t>
      </w:r>
      <w:hyperlink r:id="rId9">
        <w:r>
          <w:rPr>
            <w:color w:val="0000EE"/>
            <w:u w:val="single"/>
          </w:rPr>
          <w:t>[1]</w:t>
        </w:r>
      </w:hyperlink>
      <w:r>
        <w:t xml:space="preserve">, </w:t>
      </w:r>
      <w:hyperlink r:id="rId9">
        <w:r>
          <w:rPr>
            <w:color w:val="0000EE"/>
            <w:u w:val="single"/>
          </w:rPr>
          <w:t>[2]</w:t>
        </w:r>
      </w:hyperlink>
      <w:r/>
    </w:p>
    <w:p>
      <w:pPr>
        <w:pStyle w:val="ListNumber"/>
        <w:spacing w:line="240" w:lineRule="auto"/>
        <w:ind w:left="720"/>
      </w:pPr>
      <w:r/>
      <w:r>
        <w:t xml:space="preserve">Paragraphs 5-6: </w:t>
      </w:r>
      <w:hyperlink r:id="rId9">
        <w:r>
          <w:rPr>
            <w:color w:val="0000EE"/>
            <w:u w:val="single"/>
          </w:rPr>
          <w:t>[2]</w:t>
        </w:r>
      </w:hyperlink>
      <w:r>
        <w:t xml:space="preserve">, </w:t>
      </w:r>
      <w:hyperlink r:id="rId10">
        <w:r>
          <w:rPr>
            <w:color w:val="0000EE"/>
            <w:u w:val="single"/>
          </w:rPr>
          <w:t>[3]</w:t>
        </w:r>
      </w:hyperlink>
      <w:r>
        <w:t xml:space="preserve">, </w:t>
      </w:r>
      <w:hyperlink r:id="rId11">
        <w:r>
          <w:rPr>
            <w:color w:val="0000EE"/>
            <w:u w:val="single"/>
          </w:rPr>
          <w:t>[4]</w:t>
        </w:r>
      </w:hyperlink>
      <w:r/>
    </w:p>
    <w:p>
      <w:pPr>
        <w:pStyle w:val="ListNumber"/>
        <w:spacing w:line="240" w:lineRule="auto"/>
        <w:ind w:left="720"/>
      </w:pPr>
      <w:r/>
      <w:r>
        <w:t xml:space="preserve">Paragraphs 7-8: </w:t>
      </w:r>
      <w:hyperlink r:id="rId9">
        <w:r>
          <w:rPr>
            <w:color w:val="0000EE"/>
            <w:u w:val="single"/>
          </w:rPr>
          <w:t>[1]</w:t>
        </w:r>
      </w:hyperlink>
      <w:r>
        <w:t xml:space="preserve">, </w:t>
      </w:r>
      <w:hyperlink r:id="rId11">
        <w:r>
          <w:rPr>
            <w:color w:val="0000EE"/>
            <w:u w:val="single"/>
          </w:rPr>
          <w:t>[4]</w:t>
        </w:r>
      </w:hyperlink>
      <w:r/>
      <w:r/>
    </w:p>
    <w:p>
      <w:r/>
      <w:r>
        <w:t xml:space="preserve">Source: </w:t>
      </w:r>
      <w:hyperlink r:id="rId12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5"/>
        </w:numPr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https://www.irishnews.com/news/northern-ireland/belfasts-most-bizarre-house-goes-on-sale-for-120000-J3GFSKLUYFCFNPFHTIRJMFH5OI/</w:t>
        </w:r>
      </w:hyperlink>
      <w:r>
        <w:t xml:space="preserve"> - Please view link - unable to able to access data</w:t>
      </w:r>
      <w:r/>
    </w:p>
    <w:p>
      <w:pPr>
        <w:pStyle w:val="ListNumber"/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https://www.irishnews.com/news/northern-ireland/belfasts-most-bizarre-house-goes-on-sale-for-120000-J3GFSKLUYFCFNPFHTIRJMFH5OI/</w:t>
        </w:r>
      </w:hyperlink>
      <w:r>
        <w:t xml:space="preserve"> - A three-bedroom semi-detached property on Ardenvohr Street in east Belfast's Woodstock area has been listed for sale at £119,950. The house is noted for its unique aesthetic features, including dark paint on the exterior walls and a garden filled with unusual items like mannequin legs and a statue of Betty Boop. The property has evolved over the years, with Google Street View images showing its transformation from a standard semi in 2008 to its current distinctive appearance. The listing describes it as an 'artistic and iconic home' with potential for modernization.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https://www.belfastlive.co.uk/news/belfast-news/west-belfast-home-sale-uniquely-16090516</w:t>
        </w:r>
      </w:hyperlink>
      <w:r>
        <w:t xml:space="preserve"> - A West Belfast apartment on the Andersonstown Road is on the market for £124,950. The two-bedroom property features unique decorations throughout, including a bedroom paying homage to stars like Elvis and Marilyn Monroe. The open-plan living and kitchen area offers modern amenities, and the master bedroom includes an en-suite. The estate agent describes the penthouse apartment as well-maintained and uniquely decorated, making it an ideal opportunity for first-time buyers.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https://www.irishnews.com/lifestyle/property/2023/10/05/news/property_a_pearl_to_make_you_twirl-3669262/</w:t>
        </w:r>
      </w:hyperlink>
      <w:r>
        <w:t xml:space="preserve"> - The Round House in Maghera, Northern Ireland, is a uniquely designed detached bungalow available for sale. Shortlisted for the NI House of the Year in 2011, the house extends to approximately 3,200 sq ft and features a Gaudi-inspired theme. The property includes four bedrooms, two receptions, underfloor heating, recessed lighting, solid wooden beams, and bespoke joinery. The grounds comprise manicured lawns, mature trees, hedging, a wooden gazebo, and a brick-paved barbecue area, offering a distinctive living experience.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https://www.irishnews.com/news/northernirelandnews/2019/05/14/news/another-of-belfast-s-historic-victorian-buildings-goes-up-for-sale-1619107/</w:t>
        </w:r>
      </w:hyperlink>
      <w:r>
        <w:t xml:space="preserve"> - Bryson House, a historic Victorian building in Belfast's Bedford Street, has been put up for sale for £1.95 million. Built in 1867 as a warehouse for the city's linen trade, the building has been owned by the Bryson Charitable Trust since 1944. The charity is relocating to a new headquarters due to its growth. The property, extending to 16,000 sq ft, is in a prominent location next to the Ulster Hall and could be repurposed for offices or a hotel.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https://www.belfasttelegraph.co.uk/life/house-home/unique-and-chic/31327392.html</w:t>
        </w:r>
      </w:hyperlink>
      <w:r>
        <w:t xml:space="preserve"> - A designer house located in the Craigantlet Hills near Newtownards, Northern Ireland, offers a futuristic design reminiscent of the Hollywood Hills. Designed by C2 Architects of London, the house features an L-shaped wall of glass around the outdoor pool, providing a contemporary aesthetic. The use of zinc, timber, glass, and natural stone materials contributes to its distinctive appearance. The design emphasizes maximizing natural light and space, creating a unique living environment.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https://www.newsletter.co.uk/lifestyle/homes-and-gardens/dream-home-featuring-seven-bedrooms-and-enormous-grounds-for-sale-in-northern-ireland-557312</w:t>
        </w:r>
      </w:hyperlink>
      <w:r>
        <w:t xml:space="preserve"> - A seven-bedroom mansion with extensive grounds is for sale in Northern Ireland. The property includes several reception rooms, an integral double garage, and a sprawling woodland garden with colorful flowers and shrubs. The rear features an immaculate lawn that was once used as a grass tennis court. The mansion is priced at approximately £1.1 million, offering a luxurious living space with historical significance.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irishnews.com/news/northern-ireland/belfasts-most-bizarre-house-goes-on-sale-for-120000-J3GFSKLUYFCFNPFHTIRJMFH5OI/" TargetMode="External"/><Relationship Id="rId10" Type="http://schemas.openxmlformats.org/officeDocument/2006/relationships/hyperlink" Target="https://www.belfastlive.co.uk/news/belfast-news/west-belfast-home-sale-uniquely-16090516" TargetMode="External"/><Relationship Id="rId11" Type="http://schemas.openxmlformats.org/officeDocument/2006/relationships/hyperlink" Target="https://www.irishnews.com/lifestyle/property/2023/10/05/news/property_a_pearl_to_make_you_twirl-3669262/" TargetMode="External"/><Relationship Id="rId12" Type="http://schemas.openxmlformats.org/officeDocument/2006/relationships/hyperlink" Target="https://www.noahwire.com" TargetMode="External"/><Relationship Id="rId13" Type="http://schemas.openxmlformats.org/officeDocument/2006/relationships/hyperlink" Target="https://www.irishnews.com/news/northernirelandnews/2019/05/14/news/another-of-belfast-s-historic-victorian-buildings-goes-up-for-sale-1619107/" TargetMode="External"/><Relationship Id="rId14" Type="http://schemas.openxmlformats.org/officeDocument/2006/relationships/hyperlink" Target="https://www.belfasttelegraph.co.uk/life/house-home/unique-and-chic/31327392.html" TargetMode="External"/><Relationship Id="rId15" Type="http://schemas.openxmlformats.org/officeDocument/2006/relationships/hyperlink" Target="https://www.newsletter.co.uk/lifestyle/homes-and-gardens/dream-home-featuring-seven-bedrooms-and-enormous-grounds-for-sale-in-northern-ireland-557312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