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Bella Culley’s dream holiday in the Philippines ends with arrest for £200,000 drug smuggling in Georgia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Bella May Culley’s recent tale is one of youthful exuberance turned harrowing reality, underscoring the perilous landscape of modern travel and social media folly. The 18-year-old from Billingham, County Durham, was supposed to be enjoying a well-deserved holiday, showcasing her adventures in paradise from the picturesque coral reefs of El Nido in the Philippines. Her social media presence—as carefree and vibrant as her age—was peppered with posts that reflected a desire for adventure and excitement. However, her dream trip quickly spiralled into a nightmare, creating a cautionary tale that reverberates beyond her immediate family.</w:t>
      </w:r>
      <w:r/>
    </w:p>
    <w:p>
      <w:r/>
      <w:r>
        <w:t>At first, Bella's online posts exuded youthful abandon, with captions that hinted at both adventure and a touch of recklessness. Her remark, made in jest about swimming in waters known for their dangers, foreshadowed the precarious circumstances she would soon find herself in. After failing to keep in touch with her family, concern quickly transformed into alarm when it was revealed that Bella had been arrested in Georgia, accused of attempting to smuggle over £200,000 worth of cannabis into the country. Rather than a mistaken turn on her travels, her disappearance sparked a worldwide search for a missing teen; the reality was even darker than her family had feared.</w:t>
      </w:r>
      <w:r/>
    </w:p>
    <w:p>
      <w:r/>
      <w:r>
        <w:t>Witnesses in Georgia reported that Bella was apprehended in a location notorious for its stringent measures against drug trafficking, suggesting that authorities were on high alert for cases like hers. Georgia has recently stepped up its efforts to combat drug smuggling, especially as it relates to trafficking through everyday items. Unfortunately for Bella, reports indicate she became ensnared in a ring that involved transporting significant quantities of illegal substances—a grave misstep for someone just venturing into adulthood.</w:t>
      </w:r>
      <w:r/>
    </w:p>
    <w:p>
      <w:r/>
      <w:r>
        <w:t xml:space="preserve">The stark contrast between Bella's glamorous presentations on social media and her subdued appearance during court proceedings has not gone unnoticed. Once a figure of vibrancy, she now faces the prospect of lengthy imprisonment and the very real possibility of giving birth in a prison environment, as her unexpected claims of pregnancy suggest. These developments have left her family grappling with the profound tragedy of a young life potentially spent behind bars, with her grandfather expressing fears he may never see her again. </w:t>
      </w:r>
      <w:r/>
    </w:p>
    <w:p>
      <w:r/>
      <w:r>
        <w:t>Amid the chaos, Bella’s past offers a glimpse into her upbringing that complicates the narrative. Her family dynamics are turbulent, with her father reportedly living abroad and her mother managing life with limited resources. The background paints a picture of vulnerability that may have made Bella particularly susceptible to coercion or exploitation during what was meant to be a joyous escape. Family members have voiced concerns that she may have been drawn into something beyond her comprehension, possibly under duress or allure of financial gain, reminiscent of many cautionary tales of youth lost to crime.</w:t>
      </w:r>
      <w:r/>
    </w:p>
    <w:p>
      <w:r/>
      <w:r>
        <w:t>Social media has turned the spotlight on Bella's case, revealing unsettling glimpses of a young girl grappling with her identity and the pressures of youthful rebellion. Engaging with followers through tongue-in-cheek comments about "criminal activities," her posts, once meant to portray a glamorous lifestyle, are now viewed under a different light. This irony serves as a stark reminder of how quickly perception can shift, especially when the consequences are as serious as drug trafficking amid one of the world's most complex criminal landscapes.</w:t>
      </w:r>
      <w:r/>
    </w:p>
    <w:p>
      <w:r/>
      <w:r>
        <w:t>As investigations into her case progress, the impact on her family remains profound. Officials have noted that Georgian prisons are notorious for their harsh conditions, having previously been critiqued for their inhumane treatment of inmates. In light of Bella's family situation, as they grapple with the reality of her imprisonment and the implications of her actions, the strain is etched on their faces as they attempt to navigate a justice system far removed from their own.</w:t>
      </w:r>
      <w:r/>
    </w:p>
    <w:p>
      <w:r/>
      <w:r>
        <w:t xml:space="preserve">Amidst public speculation and the relentless scrutiny Bella now faces, a multitude of questions lingers: How did a teenager from a council estate find herself engaged in such risky behaviour? Was she simply a naive young woman caught in a dangerous game, or is there more to the story? As her family grapples with these queries, Bella's experience serves as a chilling reminder of both the promise and peril that modern youth encounters in their quest for independence. </w:t>
      </w:r>
      <w:r/>
    </w:p>
    <w:p>
      <w:r/>
      <w:r>
        <w:t>The narrative continues to unfold, leaving many to ponder if Bella Culley's tale may soon reflect a broader commentary on vulnerability in a world increasingly shaped by digital footprints and the hidden dangers of desire for adventure. As her situation evolves, it becomes a poignant call to both reflect on the lives we curate online and to consider the consequences of those representations in an interconnected and unpredictable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9">
        <w:r>
          <w:rPr>
            <w:color w:val="0000EE"/>
            <w:u w:val="single"/>
          </w:rPr>
          <w:t>[1]</w:t>
        </w:r>
      </w:hyperlink>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https://www.dailymail.co.uk/news/article-14720829/warning-signs-Bella-posts-dream-trip-dark.html?ns_mchannel=rss&amp;ns_campaign=1490&amp;ito=1490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https://www.justice.gov/usao-ndga/pr/gainesville-fentanyl-dealer-sentenced-nearly-20-years-federal-prison</w:t>
        </w:r>
      </w:hyperlink>
      <w:r>
        <w:t xml:space="preserve"> - Lyedrekus Bailey, a multi-convicted felon, was sentenced to nearly 20 years in federal prison for trafficking cocaine, methamphetamine, heroin, and fentanyl in the Gainesville, Georgia area over approximately two decades. His significant sentence serves as a warning to others involved in the distribution of illicit drugs. (</w:t>
      </w:r>
      <w:hyperlink r:id="rId12">
        <w:r>
          <w:rPr>
            <w:color w:val="0000EE"/>
            <w:u w:val="single"/>
          </w:rPr>
          <w:t>justice.gov</w:t>
        </w:r>
      </w:hyperlink>
      <w:r>
        <w:t>)</w:t>
      </w:r>
      <w:r/>
    </w:p>
    <w:p>
      <w:pPr>
        <w:pStyle w:val="ListNumber"/>
        <w:spacing w:line="240" w:lineRule="auto"/>
        <w:ind w:left="720"/>
      </w:pPr>
      <w:r/>
      <w:hyperlink r:id="rId13">
        <w:r>
          <w:rPr>
            <w:color w:val="0000EE"/>
            <w:u w:val="single"/>
          </w:rPr>
          <w:t>https://www.wsav.com/news/local-news/georgia-news/georgia-department-of-agriculture-cracking-down-on-drug-smuggling-in-produce/</w:t>
        </w:r>
      </w:hyperlink>
      <w:r>
        <w:t xml:space="preserve"> - The Georgia Department of Agriculture, reinstating its law enforcement division in 2023, is intensifying efforts to combat drug smuggling, including fentanyl, methamphetamine, and high-grade marijuana, through agricultural products. A notable case involved the seizure of 1,100 kilograms of methamphetamine hidden in celery at an Atlanta Farmers Market, valued at $3 million. (</w:t>
      </w:r>
      <w:hyperlink r:id="rId14">
        <w:r>
          <w:rPr>
            <w:color w:val="0000EE"/>
            <w:u w:val="single"/>
          </w:rPr>
          <w:t>wsav.com</w:t>
        </w:r>
      </w:hyperlink>
      <w:r>
        <w:t>)</w:t>
      </w:r>
      <w:r/>
    </w:p>
    <w:p>
      <w:pPr>
        <w:pStyle w:val="ListNumber"/>
        <w:spacing w:line="240" w:lineRule="auto"/>
        <w:ind w:left="720"/>
      </w:pPr>
      <w:r/>
      <w:hyperlink r:id="rId15">
        <w:r>
          <w:rPr>
            <w:color w:val="0000EE"/>
            <w:u w:val="single"/>
          </w:rPr>
          <w:t>https://www.ajc.com/news/crime--law/prison-guards-convicted-smuggling-drugs/CrkLhSrpgpZD8HFA3xPEXL/</w:t>
        </w:r>
      </w:hyperlink>
      <w:r>
        <w:t xml:space="preserve"> - Four former prison guards were convicted of bribery and drug trafficking for providing protection to dealers. They used their uniforms to shield drug deliveries, believing law enforcement would not search their vehicles. This case highlights the significant issue of corruption within correctional facilities. (</w:t>
      </w:r>
      <w:hyperlink r:id="rId16">
        <w:r>
          <w:rPr>
            <w:color w:val="0000EE"/>
            <w:u w:val="single"/>
          </w:rPr>
          <w:t>ajc.com</w:t>
        </w:r>
      </w:hyperlink>
      <w:r>
        <w:t>)</w:t>
      </w:r>
      <w:r/>
    </w:p>
    <w:p>
      <w:pPr>
        <w:pStyle w:val="ListNumber"/>
        <w:spacing w:line="240" w:lineRule="auto"/>
        <w:ind w:left="720"/>
      </w:pPr>
      <w:r/>
      <w:hyperlink r:id="rId17">
        <w:r>
          <w:rPr>
            <w:color w:val="0000EE"/>
            <w:u w:val="single"/>
          </w:rPr>
          <w:t>https://www.wjcl.com/article/gbi-seizes-nearly-dollar2-million-in-meth-says-widespread-drug-ring-originated-from-georgia-prison/32966647</w:t>
        </w:r>
      </w:hyperlink>
      <w:r>
        <w:t xml:space="preserve"> - A nine-month investigation led by the Georgia Bureau of Investigation uncovered a widespread drug trafficking and distribution organization spanning several Georgia counties. The operation seized over 136 kilograms of methamphetamine valued at $1.76 million, with the network allegedly originating from a Georgia prison. (</w:t>
      </w:r>
      <w:hyperlink r:id="rId18">
        <w:r>
          <w:rPr>
            <w:color w:val="0000EE"/>
            <w:u w:val="single"/>
          </w:rPr>
          <w:t>wjcl.com</w:t>
        </w:r>
      </w:hyperlink>
      <w:r>
        <w:t>)</w:t>
      </w:r>
      <w:r/>
    </w:p>
    <w:p>
      <w:pPr>
        <w:pStyle w:val="ListNumber"/>
        <w:spacing w:line="240" w:lineRule="auto"/>
        <w:ind w:left="720"/>
      </w:pPr>
      <w:r/>
      <w:hyperlink r:id="rId19">
        <w:r>
          <w:rPr>
            <w:color w:val="0000EE"/>
            <w:u w:val="single"/>
          </w:rPr>
          <w:t>https://www.thegeorgiagazette.com/featured/2-arrested-in-coffee-county-for-violating-georgias-gambling-laws/</w:t>
        </w:r>
      </w:hyperlink>
      <w:r>
        <w:t xml:space="preserve"> - Gene 'Buster' Cauley and Jennifer Amy Clark were arrested in Coffee County, Georgia, for violating the state's gambling laws. The Georgia Bureau of Investigation, along with local authorities, executed search warrants at two businesses, leading to charges including operating unlicensed gambling devices and commercial gambling. (</w:t>
      </w:r>
      <w:hyperlink r:id="rId20">
        <w:r>
          <w:rPr>
            <w:color w:val="0000EE"/>
            <w:u w:val="single"/>
          </w:rPr>
          <w:t>thegeorgiagazette.com</w:t>
        </w:r>
      </w:hyperlink>
      <w:r>
        <w:t>)</w:t>
      </w:r>
      <w:r/>
    </w:p>
    <w:p>
      <w:pPr>
        <w:pStyle w:val="ListNumber"/>
        <w:spacing w:line="240" w:lineRule="auto"/>
        <w:ind w:left="720"/>
      </w:pPr>
      <w:r/>
      <w:hyperlink r:id="rId15">
        <w:r>
          <w:rPr>
            <w:color w:val="0000EE"/>
            <w:u w:val="single"/>
          </w:rPr>
          <w:t>https://www.ajc.com/news/crime--law/prison-guards-convicted-smuggling-drugs/CrkLhSrpgpZD8HFA3xPEXL/</w:t>
        </w:r>
      </w:hyperlink>
      <w:r>
        <w:t xml:space="preserve"> - Four former prison guards were convicted of bribery and drug trafficking for providing protection to dealers. They used their uniforms to shield drug deliveries, believing law enforcement would not search their vehicles. This case highlights the significant issue of corruption within correctional facilities. (</w:t>
      </w:r>
      <w:hyperlink r:id="rId16">
        <w:r>
          <w:rPr>
            <w:color w:val="0000EE"/>
            <w:u w:val="single"/>
          </w:rPr>
          <w:t>ajc.com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0829/warning-signs-Bella-posts-dream-trip-dark.html?ns_mchannel=rss&amp;ns_campaign=1490&amp;ito=1490" TargetMode="External"/><Relationship Id="rId10" Type="http://schemas.openxmlformats.org/officeDocument/2006/relationships/hyperlink" Target="https://www.noahwire.com" TargetMode="External"/><Relationship Id="rId11" Type="http://schemas.openxmlformats.org/officeDocument/2006/relationships/hyperlink" Target="https://www.justice.gov/usao-ndga/pr/gainesville-fentanyl-dealer-sentenced-nearly-20-years-federal-prison" TargetMode="External"/><Relationship Id="rId12" Type="http://schemas.openxmlformats.org/officeDocument/2006/relationships/hyperlink" Target="https://www.justice.gov/usao-ndga/pr/gainesville-fentanyl-dealer-sentenced-nearly-20-years-federal-prison?utm_source=openai" TargetMode="External"/><Relationship Id="rId13" Type="http://schemas.openxmlformats.org/officeDocument/2006/relationships/hyperlink" Target="https://www.wsav.com/news/local-news/georgia-news/georgia-department-of-agriculture-cracking-down-on-drug-smuggling-in-produce/" TargetMode="External"/><Relationship Id="rId14" Type="http://schemas.openxmlformats.org/officeDocument/2006/relationships/hyperlink" Target="https://www.wsav.com/news/local-news/georgia-news/ga-department-of-agriculture-cracking-down-on-drug-smuggling-in-produce/?utm_source=openai" TargetMode="External"/><Relationship Id="rId15" Type="http://schemas.openxmlformats.org/officeDocument/2006/relationships/hyperlink" Target="https://www.ajc.com/news/crime--law/prison-guards-convicted-smuggling-drugs/CrkLhSrpgpZD8HFA3xPEXL/" TargetMode="External"/><Relationship Id="rId16" Type="http://schemas.openxmlformats.org/officeDocument/2006/relationships/hyperlink" Target="https://www.ajc.com/news/crime--law/prison-guards-convicted-smuggling-drugs/CrkLhSrpgpZD8HFA3xPEXL/?utm_source=openai" TargetMode="External"/><Relationship Id="rId17" Type="http://schemas.openxmlformats.org/officeDocument/2006/relationships/hyperlink" Target="https://www.wjcl.com/article/gbi-seizes-nearly-dollar2-million-in-meth-says-widespread-drug-ring-originated-from-georgia-prison/32966647" TargetMode="External"/><Relationship Id="rId18" Type="http://schemas.openxmlformats.org/officeDocument/2006/relationships/hyperlink" Target="https://www.wjcl.com/article/gbi-seizes-nearly-dollar2-million-in-meth-says-widespread-drug-ring-originated-from-georgia-prison/32966647?utm_source=openai" TargetMode="External"/><Relationship Id="rId19" Type="http://schemas.openxmlformats.org/officeDocument/2006/relationships/hyperlink" Target="https://www.thegeorgiagazette.com/featured/2-arrested-in-coffee-county-for-violating-georgias-gambling-laws/" TargetMode="External"/><Relationship Id="rId20" Type="http://schemas.openxmlformats.org/officeDocument/2006/relationships/hyperlink" Target="https://thegeorgiagazette.com/featured/2-arrested-in-coffee-county-for-violating-georgias-gambling-la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