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NASA warns of powerful solar storm threatening global technology systems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solar storm is currently barreling towards Earth, presenting a critical threat to communications, navigation systems, and power grids worldwide. NASA has issued a stark warning following a powerful solar flare recorded last week, classified as an X2.7— the highest category for solar flares. This particular flare originated from an active sunspot region that is now turning directly towards our planet.</w:t>
      </w:r>
      <w:r/>
    </w:p>
    <w:p>
      <w:r/>
      <w:r>
        <w:t>Solar flares are intense bursts of radiation originating from the sun's surface, specifically from sunspots—darker and cooler areas. These phenomena rank among the most powerful explosions in our solar system, with lifespans varying from mere minutes to several hours. The recent X2.7 flare on May 14 disrupted radio communications across Europe, Asia, and the Middle East, causing noticeable degradation in power supply within eastern regions of the United States.</w:t>
      </w:r>
      <w:r/>
    </w:p>
    <w:p>
      <w:r/>
      <w:r>
        <w:t>As NASA anticipates further disruption in the days ahead, the ramifications extend beyond mere blackouts. Vincent Ledvina, an expert in the field, remarked on X, “This is getting intense, especially as this active region turns closer into view.” As the storm unfolds, the agency highlighted that spectacular northern lights could be visible across numerous US states, including Alaska, Washington, Idaho, and parts of the Midwest.</w:t>
      </w:r>
      <w:r/>
    </w:p>
    <w:p>
      <w:r/>
      <w:r>
        <w:t>The Met Office in the UK has been monitoring the solar activity closely, reporting up to five sunspot regions currently visible from Earth. They also indicated that another active region is rotating into view over the southeastern solar horizon. Despite the action, they noted that solar activity is expected to remain primarily low; however, the potential for isolated moderate-class flares persists.</w:t>
      </w:r>
      <w:r/>
    </w:p>
    <w:p>
      <w:r/>
      <w:r>
        <w:t>Historical references illustrate the seriousness of such solar events. For instance, a notable geomagnetic storm in 1989 led to a nine-hour blackout that significantly impacted Quebec, Canada. High-frequency radio communications, crucial for aviation and maritime operations, remain highly vulnerable during such periods.</w:t>
      </w:r>
      <w:r/>
    </w:p>
    <w:p>
      <w:r/>
      <w:r>
        <w:t>While not yet confirmed, there is speculation of a coronal mass ejection (CME) accompanying the recent flare. CMEs involve vast eruptions of plasma and magnetic fields from the sun, and if directed towards Earth, they can prompt geomagnetic storms, causing both auroras and further communication failures.</w:t>
      </w:r>
      <w:r/>
    </w:p>
    <w:p>
      <w:r/>
      <w:r>
        <w:t xml:space="preserve">This surge in solar activity underscores the pressing need for continuous monitoring of space weather, especially as our global society becomes increasingly reliant on technology. As we navigate further into this period of heightened solar activity, the potential for additional flares and geomagnetic storms remains a distinct possibility, raising alarms about the endurance of our technological infrastructure in the face of nature’s unpredictable forces. </w:t>
      </w:r>
      <w:r/>
    </w:p>
    <w:p>
      <w:r/>
      <w:r>
        <w:t>As we look to the skies, this duality of solar phenomena—both disruptive and awe-inspiring—serves as a reminder of our planet's connection to the vast cosmos while stressing the importance of preparedness in safeguarding our systems.</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 5</w:t>
      </w:r>
      <w:r/>
    </w:p>
    <w:p>
      <w:pPr>
        <w:pStyle w:val="ListNumber"/>
        <w:spacing w:line="240" w:lineRule="auto"/>
        <w:ind w:left="720"/>
      </w:pPr>
      <w:r/>
      <w:r>
        <w:t>Paragraph 5</w:t>
      </w:r>
      <w:r/>
    </w:p>
    <w:p>
      <w:pPr>
        <w:pStyle w:val="ListNumber"/>
        <w:spacing w:line="240" w:lineRule="auto"/>
        <w:ind w:left="720"/>
      </w:pPr>
      <w:r/>
      <w:r>
        <w:t>Paragraphs 1, 2,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https://www.dailymail.co.uk/sciencetech/article-14731751/NASA-warns-terrifying-blackouts-dropped-calls-GPS-chaos-hit-WEEK.html?ns_mchannel=rss&amp;ns_campaign=1490&amp;ito=1490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https://www.space.com/nasa-solar-flare-triggers-radio-blackout</w:t>
        </w:r>
      </w:hyperlink>
      <w:r>
        <w:t xml:space="preserve"> - NASA scientists reported that a significant solar flare has caused radio blackouts across parts of the Earth, particularly affecting areas like Europe and Asia. This X-class flare, categorized as X2.7, originated from an active sunspot region. The energy burst disrupted communications systems globally and is a reminder of the sun's capacity to produce powerful solar events. The article emphasizes the potential risks posed to technological systems on Earth and highlights the importance of monitoring solar activity to mitigate impacts.</w:t>
      </w:r>
      <w:r/>
    </w:p>
    <w:p>
      <w:pPr>
        <w:pStyle w:val="ListNumber"/>
        <w:spacing w:line="240" w:lineRule="auto"/>
        <w:ind w:left="720"/>
      </w:pPr>
      <w:r/>
      <w:hyperlink r:id="rId12">
        <w:r>
          <w:rPr>
            <w:color w:val="0000EE"/>
            <w:u w:val="single"/>
          </w:rPr>
          <w:t>https://www.scientificamerican.com/article/consequences-of-a-big-solar-flare/</w:t>
        </w:r>
      </w:hyperlink>
      <w:r>
        <w:t xml:space="preserve"> - A detailed examination by Scientific American explains the implications of severe solar flares for Earth's technology. Solar flares emit huge bursts of energy, capable of disrupting communication systems and power grids. The publication emphasizes the historical context of such events, noting past incidents that have led to widespread blackouts. The article advocates for preparedness against solar activity, outlining strategies to safeguard technological infrastructure from possible disruptions caused by solar flares.</w:t>
      </w:r>
      <w:r/>
    </w:p>
    <w:p>
      <w:pPr>
        <w:pStyle w:val="ListNumber"/>
        <w:spacing w:line="240" w:lineRule="auto"/>
        <w:ind w:left="720"/>
      </w:pPr>
      <w:r/>
      <w:hyperlink r:id="rId13">
        <w:r>
          <w:rPr>
            <w:color w:val="0000EE"/>
            <w:u w:val="single"/>
          </w:rPr>
          <w:t>https://www.nasa.gov/mission_pages/sunearth/news/solar-flare.html</w:t>
        </w:r>
      </w:hyperlink>
      <w:r>
        <w:t xml:space="preserve"> - NASA's article discusses the nature of solar flares, particularly focusing on their classification and impact on Earth. Flare types range from A to X, with X being the most powerful. The article explains how these solar phenomena can lead to various disruptions, including radio communication failures and effects on power grids. It emphasizes the need for continuous observation and scientific study to prepare for the potential adverse effects of future solar events on technology.</w:t>
      </w:r>
      <w:r/>
    </w:p>
    <w:p>
      <w:pPr>
        <w:pStyle w:val="ListNumber"/>
        <w:spacing w:line="240" w:lineRule="auto"/>
        <w:ind w:left="720"/>
      </w:pPr>
      <w:r/>
      <w:hyperlink r:id="rId14">
        <w:r>
          <w:rPr>
            <w:color w:val="0000EE"/>
            <w:u w:val="single"/>
          </w:rPr>
          <w:t>https://www.weather.gov/jetstream/sunactivity</w:t>
        </w:r>
      </w:hyperlink>
      <w:r>
        <w:t xml:space="preserve"> - The National Weather Service provides an overview of solar activity and its effects on Earth. It discusses the implications of solar flares and geomagnetic storms, highlighting historical examples that caused significant disturbances. The article explains the correlation between solar events and observable phenomena like auroras and the potential for disruptive impacts on communication and navigation technologies. Effective monitoring strategies and public awareness are emphasized for mitigating risks.</w:t>
      </w:r>
      <w:r/>
    </w:p>
    <w:p>
      <w:pPr>
        <w:pStyle w:val="ListNumber"/>
        <w:spacing w:line="240" w:lineRule="auto"/>
        <w:ind w:left="720"/>
      </w:pPr>
      <w:r/>
      <w:hyperlink r:id="rId15">
        <w:r>
          <w:rPr>
            <w:color w:val="0000EE"/>
            <w:u w:val="single"/>
          </w:rPr>
          <w:t>https://www.cnet.com/science/what-would-happen-if-a-solar-flare-hit-earth/</w:t>
        </w:r>
      </w:hyperlink>
      <w:r>
        <w:t xml:space="preserve"> - CNET outlines the severe consequences a significant solar flare could have on modern technology and infrastructure. The article discusses the risks of communication breakdowns and the potential for widespread blackouts, drawing on examples of past incidents. It emphasizes the vulnerability of global systems to solar activity and underscores the importance of vigilance and preparedness, advocating for public awareness of space weather phenomena and their implications for everyday life.</w:t>
      </w:r>
      <w:r/>
    </w:p>
    <w:p>
      <w:pPr>
        <w:pStyle w:val="ListNumber"/>
        <w:spacing w:line="240" w:lineRule="auto"/>
        <w:ind w:left="720"/>
      </w:pPr>
      <w:r/>
      <w:hyperlink r:id="rId16">
        <w:r>
          <w:rPr>
            <w:color w:val="0000EE"/>
            <w:u w:val="single"/>
          </w:rPr>
          <w:t>https://www.bbc.com/news/science-environment-56496178</w:t>
        </w:r>
      </w:hyperlink>
      <w:r>
        <w:t xml:space="preserve"> - The BBC reported about the solar flares and their recent impacts, including radio blackouts and disruptions in navigation systems. The article highlights specific regions affected by these solar events and discusses the science behind solar flares, explaining their classification and historical context. It additionally touches on the beauty of auroras associated with such activity, showcasing the dual nature of solar phenomena—both disruptive and breathtaking.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31751/NASA-warns-terrifying-blackouts-dropped-calls-GPS-chaos-hit-WEEK.html?ns_mchannel=rss&amp;ns_campaign=1490&amp;ito=1490" TargetMode="External"/><Relationship Id="rId11" Type="http://schemas.openxmlformats.org/officeDocument/2006/relationships/hyperlink" Target="https://www.space.com/nasa-solar-flare-triggers-radio-blackout" TargetMode="External"/><Relationship Id="rId12" Type="http://schemas.openxmlformats.org/officeDocument/2006/relationships/hyperlink" Target="https://www.scientificamerican.com/article/consequences-of-a-big-solar-flare/" TargetMode="External"/><Relationship Id="rId13" Type="http://schemas.openxmlformats.org/officeDocument/2006/relationships/hyperlink" Target="https://www.nasa.gov/mission_pages/sunearth/news/solar-flare.html" TargetMode="External"/><Relationship Id="rId14" Type="http://schemas.openxmlformats.org/officeDocument/2006/relationships/hyperlink" Target="https://www.weather.gov/jetstream/sunactivity" TargetMode="External"/><Relationship Id="rId15" Type="http://schemas.openxmlformats.org/officeDocument/2006/relationships/hyperlink" Target="https://www.cnet.com/science/what-would-happen-if-a-solar-flare-hit-earth/" TargetMode="External"/><Relationship Id="rId16" Type="http://schemas.openxmlformats.org/officeDocument/2006/relationships/hyperlink" Target="https://www.bbc.com/news/science-environment-56496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