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 MP faces calls to lose whip over explicit messages to Ukrainian translator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Liberal Democrat MP is facing serious accusations of misconduct after allegedly sending sexually explicit messages to a Ukrainian translator during an official visit to the conflict-ridden country. Cameron Thomas, the Member of Parliament for Tewkesbury, is under scrutiny after the intimate WhatsApp exchanges were revealed, prompting calls from party leaders to strip him of the whip due to what has been described as an “abuse of power.”</w:t>
      </w:r>
      <w:r/>
    </w:p>
    <w:p>
      <w:r/>
      <w:r>
        <w:t>The visit in question took place in February, shortly after the third anniversary of Russia's invasion of Ukraine. Mr Thomas was part of a delegation aimed at addressing the humanitarian crisis and assessing the impact of the war in key areas including Kyiv and Lviv. During this time, he reportedly sent messages to the translator expressing personal desires, stating “I want you” and “I wish I could stay with you for a few days.” Evidence suggests these messages were shared with other members of the delegation, who indicated that the translator felt uncomfortable with the advances.</w:t>
      </w:r>
      <w:r/>
    </w:p>
    <w:p>
      <w:r/>
      <w:r>
        <w:t>High-profile figures, including fellow MPs, have condemned Mr Thomas’s behaviour. One Conservative MP articulated the outrage, saying, “Given the courage and sacrifice shown by Ukrainians in the fight for their country’s very existence, it is unthinkable that one of our MPs should treat an official visit to a warzone in this way.” The sentiment encapsulates a growing demand for accountability among elected officials, particularly in relation to their conduct on official duty.</w:t>
      </w:r>
      <w:r/>
    </w:p>
    <w:p>
      <w:r/>
      <w:r>
        <w:t>What further complicates Thomas's situation is his declaration of the visit's purpose in the Commons register of interests, which he reported as being “support, aid, and to highlight areas that have been devastated by the war.” The financial backing for his trip came from multiple sources, including telecommunications firm Kyivstar and the Yalta European Strategy, a forum associated with high-profile Ukrainian oligarch Victor Pinchuk. Strikingly, after the visit, Thomas was among several MPs who found themselves banned from entering Russia, a consequence of the UK’s robust stance against Moscow.</w:t>
      </w:r>
      <w:r/>
    </w:p>
    <w:p>
      <w:r/>
      <w:r>
        <w:t>The episode brings to light serious issues surrounding the integrity of public officials and raises questions about their behaviour, especially in vulnerable contexts like conflict zones. A historical parallel can be drawn from the case of Simon Danczuk, the former Labour MP for Rochdale, who faced suspension from his party in 2015 for sending sexually explicit messages to a 17-year-old girl. Danczuk expressed remorse, labelling his actions as inappropriate and acknowledging that they had undermined his credibility as a public servant. Such incidents tend to catalyse discussions around ethical conduct and the expectations placed on lawmakers.</w:t>
      </w:r>
      <w:r/>
    </w:p>
    <w:p>
      <w:r/>
      <w:r>
        <w:t>The ramifications of sexting scandals within Westminster are not isolated. Earlier this year, the Metropolitan Police investigated reports of MPs and journalists receiving unsolicited explicit messages believed to be part of a broader phishing scheme, raising the spectre of blackmail and highlighting vulnerabilities among public officials. Such cybersecurity concerns add further layers of complexity to the ongoing discussion of accountability in public office.</w:t>
      </w:r>
      <w:r/>
    </w:p>
    <w:p>
      <w:r/>
      <w:r>
        <w:t>As the Liberal Democrat party deliberates over the future of Cameron Thomas within its ranks, the implications of his actions stand to resonate as a wake-up call. Public confidence in officials hinges on their ability to embody integrity and responsibility, especially when operating in sensitive international contexts. The demand for stringent accountability in public life has never been more pronounced, urging party leaders and constituents alike to reflect on the standards that govern their representatives.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https://www.dailymail.co.uk/news/article-14746357/Lib-Dem-abuse-power-texts-translator-Ukraine-visit.html?ns_mchannel=rss&amp;ns_campaign=1490&amp;ito=1490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https://www.theguardian.com/politics/2015/dec/31/labour-mp-simon-danczuk-suspended-over-explicit-text-message-allegations</w:t>
        </w:r>
      </w:hyperlink>
      <w:r>
        <w:t xml:space="preserve"> - In December 2015, Simon Danczuk, the Labour MP for Rochdale, was suspended from the party following allegations that he sent sexually explicit text messages to a 17-year-old girl. Danczuk apologized unreservedly for his actions, describing them as inappropriate and stupid. He acknowledged that his behavior had damaged his credibility but maintained that he was capable of continuing in his role as an MP. The Labour Party initiated an investigation into the matter, and Danczuk faced calls for his resignation from various quarters. The incident raised concerns about the conduct of public officials and the need for accountability.</w:t>
      </w:r>
      <w:r/>
    </w:p>
    <w:p>
      <w:pPr>
        <w:pStyle w:val="ListNumber"/>
        <w:spacing w:line="240" w:lineRule="auto"/>
        <w:ind w:left="720"/>
      </w:pPr>
      <w:r/>
      <w:hyperlink r:id="rId13">
        <w:r>
          <w:rPr>
            <w:color w:val="0000EE"/>
            <w:u w:val="single"/>
          </w:rPr>
          <w:t>https://news.sky.com/story/danczuk-admits-sex-text-scandal-is-damaging-10334069</w:t>
        </w:r>
      </w:hyperlink>
      <w:r>
        <w:t xml:space="preserve"> - Simon Danczuk, the Labour MP for Rochdale, admitted that his credibility had been 'dented' following the revelation of sexually explicit text messages he sent to a 17-year-old girl. Despite the controversy, Danczuk insisted he was capable of continuing in his role as an MP. He acknowledged that his behavior was inappropriate and apologized for the upset he had caused. The incident led to his suspension from the Labour Party and sparked discussions about the standards expected of public officials.</w:t>
      </w:r>
      <w:r/>
    </w:p>
    <w:p>
      <w:pPr>
        <w:pStyle w:val="ListNumber"/>
        <w:spacing w:line="240" w:lineRule="auto"/>
        <w:ind w:left="720"/>
      </w:pPr>
      <w:r/>
      <w:hyperlink r:id="rId10">
        <w:r>
          <w:rPr>
            <w:color w:val="0000EE"/>
            <w:u w:val="single"/>
          </w:rPr>
          <w:t>https://en.wikipedia.org/wiki/Simon_Danczuk</w:t>
        </w:r>
      </w:hyperlink>
      <w:r>
        <w:t xml:space="preserve"> - Simon Danczuk is a British author and former Member of Parliament (MP) who represented the constituency of Rochdale between 2010 and 2017. Elected as a member of the Labour Party, he was suspended from the party in 2015 after it emerged he had exchanged explicit messages with a 17-year-old girl. Danczuk has co-written two books, 'Smile for the Camera: The Double Life of Cyril Smith' and 'Scandal at Dolphin Square'. After leaving the Labour Party, he contested the 2024 Rochdale by-election as a Reform UK candidate but did not win the seat.</w:t>
      </w:r>
      <w:r/>
    </w:p>
    <w:p>
      <w:pPr>
        <w:pStyle w:val="ListNumber"/>
        <w:spacing w:line="240" w:lineRule="auto"/>
        <w:ind w:left="720"/>
      </w:pPr>
      <w:r/>
      <w:hyperlink r:id="rId12">
        <w:r>
          <w:rPr>
            <w:color w:val="0000EE"/>
            <w:u w:val="single"/>
          </w:rPr>
          <w:t>https://www.bbc.com/news/uk-england-lancashire-35220570</w:t>
        </w:r>
      </w:hyperlink>
      <w:r>
        <w:t xml:space="preserve"> - In December 2015, Simon Danczuk, the Labour MP for Rochdale, faced calls for his resignation after admitting to sending sexually explicit text messages to a 17-year-old girl. Danczuk attributed his actions to a 'drink problem' and apologized for the upset he had caused. Despite his suspension from the Labour Party, he stated he had no intention of resigning from his position as an MP. The incident prompted discussions about the conduct of public officials and the standards expected of them.</w:t>
      </w:r>
      <w:r/>
    </w:p>
    <w:p>
      <w:pPr>
        <w:pStyle w:val="ListNumber"/>
        <w:spacing w:line="240" w:lineRule="auto"/>
        <w:ind w:left="720"/>
      </w:pPr>
      <w:r/>
      <w:hyperlink r:id="rId14">
        <w:r>
          <w:rPr>
            <w:color w:val="0000EE"/>
            <w:u w:val="single"/>
          </w:rPr>
          <w:t>https://apnews.com/article/uk-lawmakers-sexting-scam-phising-c4b31f9deb06555337b4423396a86930</w:t>
        </w:r>
      </w:hyperlink>
      <w:r>
        <w:t xml:space="preserve"> - In 2023, a second British lawmaker acknowledged receiving explicit messages on his phone in what police investigated as a malicious phishing attempt against politicians, their staff, and journalists. The Metropolitan Police and Leicestershire Police were involved in the investigation, with concerns that other MPs and their staff could be victims of blackmail. The incident highlighted the vulnerabilities of public officials to cyberattacks and the importance of cybersecurity measures.</w:t>
      </w:r>
      <w:r/>
    </w:p>
    <w:p>
      <w:pPr>
        <w:pStyle w:val="ListNumber"/>
        <w:spacing w:line="240" w:lineRule="auto"/>
        <w:ind w:left="720"/>
      </w:pPr>
      <w:r/>
      <w:hyperlink r:id="rId15">
        <w:r>
          <w:rPr>
            <w:color w:val="0000EE"/>
            <w:u w:val="single"/>
          </w:rPr>
          <w:t>https://www.politico.eu/article/uk-government-lone-wolf-rather-hostile-state-behind-westminster-mp-sexting-scandal-honey-trap-grindr/</w:t>
        </w:r>
      </w:hyperlink>
      <w:r>
        <w:t xml:space="preserve"> - In 2023, UK government officials suggested that the sexting scandal involving MPs was likely the work of a 'lone wolf' rather than a hostile state actor. The incident involved MPs, staffers, and journalists in Westminster being targeted with unsolicited WhatsApp messages from individuals using names like 'Charlie' or 'Abi'. The exchanges escalated to the sending of explicit photos, raising concerns about the security of public officials and the potential for blackmail.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357/Lib-Dem-abuse-power-texts-translator-Ukraine-visit.html?ns_mchannel=rss&amp;ns_campaign=1490&amp;ito=1490" TargetMode="External"/><Relationship Id="rId10" Type="http://schemas.openxmlformats.org/officeDocument/2006/relationships/hyperlink" Target="https://en.wikipedia.org/wiki/Simon_Danczuk" TargetMode="External"/><Relationship Id="rId11" Type="http://schemas.openxmlformats.org/officeDocument/2006/relationships/hyperlink" Target="https://www.theguardian.com/politics/2015/dec/31/labour-mp-simon-danczuk-suspended-over-explicit-text-message-allegations" TargetMode="External"/><Relationship Id="rId12" Type="http://schemas.openxmlformats.org/officeDocument/2006/relationships/hyperlink" Target="https://www.bbc.com/news/uk-england-lancashire-35220570" TargetMode="External"/><Relationship Id="rId13" Type="http://schemas.openxmlformats.org/officeDocument/2006/relationships/hyperlink" Target="https://news.sky.com/story/danczuk-admits-sex-text-scandal-is-damaging-10334069" TargetMode="External"/><Relationship Id="rId14" Type="http://schemas.openxmlformats.org/officeDocument/2006/relationships/hyperlink" Target="https://apnews.com/article/uk-lawmakers-sexting-scam-phising-c4b31f9deb06555337b4423396a86930" TargetMode="External"/><Relationship Id="rId15" Type="http://schemas.openxmlformats.org/officeDocument/2006/relationships/hyperlink" Target="https://www.politico.eu/article/uk-government-lone-wolf-rather-hostile-state-behind-westminster-mp-sexting-scandal-honey-trap-grind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