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Record numbers of Americans seek UK citizenship amid political uncertainty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months, a notable trend has emerged suggesting that many Americans are seeking refuge beyond their borders, particularly in the UK. This phenomenon has been particularly highlighted by discussions on GB News, where host Stephen Dixon engaged with Jennifer Ewing, a Californian living in Britain and spokesperson for Republicans Overseas UK. The conversation focused on the reported "mass exodus" of US citizens, driven primarily by the current socio-political climate under Donald Trump. Official statistics from the Home Office indicate that between March 2024 and March 2025, over 6,000 US citizens applied to relocate to Britain—the highest figure recorded in two decades.</w:t>
      </w:r>
      <w:r/>
    </w:p>
    <w:p>
      <w:r/>
      <w:r>
        <w:t>According to Ewing, the allure of British culture, punctuated by iconic events like Wimbledon and Ascot, has contributed to a warming sentiment towards the UK. Surfacing amid this migration discourse is the notion that the UK has increasingly become a top choice not only for American expatriates but also for students and business professionals. While Dixon proposed that this trend may reflect a desire for political sanctuary or the advantages of dual citizenship amidst rising tensions back home, Ewing urged caution, suggesting that motivations for relocating often extend beyond political discontent.</w:t>
      </w:r>
      <w:r/>
    </w:p>
    <w:p>
      <w:r/>
      <w:r>
        <w:t>This burgeoning interest in UK citizenship coincides with a broader increase in overall applications—data shows a 26% rise from the previous year, alongside an atypical peak in applications noted during the last quarter of 2024. This spike is partially attributed to the political uncertainties linked to Trump's potential re-election campaign, which may have prompted Americans to secure their future in a more stable environment. Experts suggest that multifaceted reasons drive these migrations; personal aspirations and lifestyle changes often play significant roles alongside political motivations.</w:t>
      </w:r>
      <w:r/>
    </w:p>
    <w:p>
      <w:r/>
      <w:r>
        <w:t>Interestingly, this desire to relocate is not confined solely to the United Kingdom. Reports indicate a surge of interest among Americans in various European countries such as Portugal, Spain, and Greece, where residency processes are perceived to be more accessible. Nonetheless, shifts in visa regulations and rising property costs across these popular destinations are beginning to complicate the migration landscape.</w:t>
      </w:r>
      <w:r/>
    </w:p>
    <w:p>
      <w:r/>
      <w:r>
        <w:t>In addition to personal relocation, a wave of American investors appears to be looking towards the UK as a safer haven for their assets. Wealth management firms are reporting a marked increase in inquiries from high-net-worth individuals keen to transfer portions of their portfolios to Britain. These movements seem spurred by concerns over the implications of Trump's policies, including recent tariffs contributing to significant market volatilities, which have collectively led to an estimated $5.4 trillion loss in U.S. stock markets.</w:t>
      </w:r>
      <w:r/>
    </w:p>
    <w:p>
      <w:r/>
      <w:r>
        <w:t>Amid these shifts, a lingering question remains among potential emigrants: What does it truly mean to become part of another country under such contentious circumstances? Many prospective applicants express concerns regarding the political climate back home, with apprehensions about personal freedoms and the broader implications of the political landscape in the U.S. As these dynamics evolve, the future of American migration to the UK and beyond may reflect not just a flight from political tensions, but a quest for stability and opportunity in an increasingly uncertain world.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https://www.express.co.uk/showbiz/tv-radio/2059969/GB-News-Donald-Trump-Americans-flee-US-UK</w:t>
        </w:r>
      </w:hyperlink>
      <w:r>
        <w:t xml:space="preserve"> - Please view link - unable to able to access data</w:t>
      </w:r>
      <w:r/>
    </w:p>
    <w:p>
      <w:pPr>
        <w:pStyle w:val="ListNumber"/>
        <w:spacing w:line="240" w:lineRule="auto"/>
        <w:ind w:left="720"/>
      </w:pPr>
      <w:r/>
      <w:hyperlink r:id="rId11">
        <w:r>
          <w:rPr>
            <w:color w:val="0000EE"/>
            <w:u w:val="single"/>
          </w:rPr>
          <w:t>https://www.ft.com/content/430d6add-b4ff-426f-8f5f-c1489fa3ea40</w:t>
        </w:r>
      </w:hyperlink>
      <w:r>
        <w:t xml:space="preserve"> - In 2024, the UK saw a 40% increase in American applications for citizenship, totaling over 6,100 applicants—the highest number since records began. This surge is attributed to political changes in the US, particularly under President Donald Trump's administration. Experts suggest that the US political climate is a significant driver of UK residency applications. However, some argue that individuals often have multiple personal reasons for seeking citizenship in other countries, with politics being a secondary factor. (</w:t>
      </w:r>
      <w:hyperlink r:id="rId12">
        <w:r>
          <w:rPr>
            <w:color w:val="0000EE"/>
            <w:u w:val="single"/>
          </w:rPr>
          <w:t>ft.com</w:t>
        </w:r>
      </w:hyperlink>
      <w:r>
        <w:t>)</w:t>
      </w:r>
      <w:r/>
    </w:p>
    <w:p>
      <w:pPr>
        <w:pStyle w:val="ListNumber"/>
        <w:spacing w:line="240" w:lineRule="auto"/>
        <w:ind w:left="720"/>
      </w:pPr>
      <w:r/>
      <w:hyperlink r:id="rId13">
        <w:r>
          <w:rPr>
            <w:color w:val="0000EE"/>
            <w:u w:val="single"/>
          </w:rPr>
          <w:t>https://www.ft.com/content/e20a2ea0-0fa0-4b6c-a487-05030f4a4c93</w:t>
        </w:r>
      </w:hyperlink>
      <w:r>
        <w:t xml:space="preserve"> - In 2024, over 6,100 Americans applied for UK citizenship, marking a 26% increase from 2023. This rise coincided with a 6% increase in overall UK citizenship applications, totaling 251,000. The last quarter of 2024 saw a particularly sharp rise in American applications by 40% year-on-year. Lawyers attribute this surge to uncertainties generated by Trump's political comeback and the abolition of the UK's non-dom tax status, prompting wealthy Americans to secure citizenship pre-emptively. (</w:t>
      </w:r>
      <w:hyperlink r:id="rId14">
        <w:r>
          <w:rPr>
            <w:color w:val="0000EE"/>
            <w:u w:val="single"/>
          </w:rPr>
          <w:t>ft.com</w:t>
        </w:r>
      </w:hyperlink>
      <w:r>
        <w:t>)</w:t>
      </w:r>
      <w:r/>
    </w:p>
    <w:p>
      <w:pPr>
        <w:pStyle w:val="ListNumber"/>
        <w:spacing w:line="240" w:lineRule="auto"/>
        <w:ind w:left="720"/>
      </w:pPr>
      <w:r/>
      <w:hyperlink r:id="rId15">
        <w:r>
          <w:rPr>
            <w:color w:val="0000EE"/>
            <w:u w:val="single"/>
          </w:rPr>
          <w:t>https://www.cnn.com/2025/03/05/europe/record-americans-uk-citizenship-trump-intl-hnk/index.html</w:t>
        </w:r>
      </w:hyperlink>
      <w:r>
        <w:t xml:space="preserve"> - In 2024, more than 6,100 US citizens applied for UK citizenship, the most since records began in 2004. This marked a significant increase from 2023, when fewer than 5,000 applications were submitted. Applications by Americans soared in the last three months of 2024, coinciding with US President Donald Trump's re-election. The surge is reminiscent of an upswing recorded in the first six months of 2020, when more than 5,800 Americans renounced their citizenship, nearly tripling the number from all of 2019. (</w:t>
      </w:r>
      <w:hyperlink r:id="rId16">
        <w:r>
          <w:rPr>
            <w:color w:val="0000EE"/>
            <w:u w:val="single"/>
          </w:rPr>
          <w:t>cnn.com</w:t>
        </w:r>
      </w:hyperlink>
      <w:r>
        <w:t>)</w:t>
      </w:r>
      <w:r/>
    </w:p>
    <w:p>
      <w:pPr>
        <w:pStyle w:val="ListNumber"/>
        <w:spacing w:line="240" w:lineRule="auto"/>
        <w:ind w:left="720"/>
      </w:pPr>
      <w:r/>
      <w:hyperlink r:id="rId17">
        <w:r>
          <w:rPr>
            <w:color w:val="0000EE"/>
            <w:u w:val="single"/>
          </w:rPr>
          <w:t>https://www.ft.com/content/7cc645c7-1081-4d90-9400-9e7b70770f41</w:t>
        </w:r>
      </w:hyperlink>
      <w:r>
        <w:t xml:space="preserve"> - Interest among Americans in relocating to Europe has surged, with estate agents noting significant increases in inquiries, particularly since early 2025. High-profile purchases like Eric Schmidt’s $52 million London mansion draw attention, but many Americans are exploring permanent relocation fueled by political unrest, healthcare concerns, and lifestyle change motivations. Countries such as Portugal, Spain, and Greece are top destinations due to relatively easier residency routes, favorable climates, and lifestyle appeal. However, stricter visa policies, abandoned investor programs, and rising property costs are complicating the migration process. (</w:t>
      </w:r>
      <w:hyperlink r:id="rId18">
        <w:r>
          <w:rPr>
            <w:color w:val="0000EE"/>
            <w:u w:val="single"/>
          </w:rPr>
          <w:t>ft.com</w:t>
        </w:r>
      </w:hyperlink>
      <w:r>
        <w:t>)</w:t>
      </w:r>
      <w:r/>
    </w:p>
    <w:p>
      <w:pPr>
        <w:pStyle w:val="ListNumber"/>
        <w:spacing w:line="240" w:lineRule="auto"/>
        <w:ind w:left="720"/>
      </w:pPr>
      <w:r/>
      <w:hyperlink r:id="rId19">
        <w:r>
          <w:rPr>
            <w:color w:val="0000EE"/>
            <w:u w:val="single"/>
          </w:rPr>
          <w:t>https://www.ft.com/content/5cbfdd0d-8169-4465-a42b-a9fe8a090a71</w:t>
        </w:r>
      </w:hyperlink>
      <w:r>
        <w:t xml:space="preserve"> - UK wealth managers have reported a significant uptick in inquiries from American investors seeking to transfer assets to Britain, driven by concerns over President Donald Trump's policies and their broader implications for financial security. Wealth management firms such as Schroders Cazenove, RBC Brewin Dolphin, Rathbones, and Evelyn Partners noted increased client interest in moving portions of their portfolios—ranging from 5% to 50%—to the UK or Channel Islands. Many investors cite safety and security, with some even placing funds in trusts for added protection. This shift has gained momentum in 2025, particularly after Trump's administration implemented sweeping tariffs that triggered a $5.4 trillion loss in US stock markets. (</w:t>
      </w:r>
      <w:hyperlink r:id="rId20">
        <w:r>
          <w:rPr>
            <w:color w:val="0000EE"/>
            <w:u w:val="single"/>
          </w:rPr>
          <w:t>ft.com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showbiz/tv-radio/2059969/GB-News-Donald-Trump-Americans-flee-US-UK" TargetMode="External"/><Relationship Id="rId11" Type="http://schemas.openxmlformats.org/officeDocument/2006/relationships/hyperlink" Target="https://www.ft.com/content/430d6add-b4ff-426f-8f5f-c1489fa3ea40" TargetMode="External"/><Relationship Id="rId12" Type="http://schemas.openxmlformats.org/officeDocument/2006/relationships/hyperlink" Target="https://www.ft.com/content/430d6add-b4ff-426f-8f5f-c1489fa3ea40?utm_source=openai" TargetMode="External"/><Relationship Id="rId13" Type="http://schemas.openxmlformats.org/officeDocument/2006/relationships/hyperlink" Target="https://www.ft.com/content/e20a2ea0-0fa0-4b6c-a487-05030f4a4c93" TargetMode="External"/><Relationship Id="rId14" Type="http://schemas.openxmlformats.org/officeDocument/2006/relationships/hyperlink" Target="https://www.ft.com/content/e20a2ea0-0fa0-4b6c-a487-05030f4a4c93?utm_source=openai" TargetMode="External"/><Relationship Id="rId15" Type="http://schemas.openxmlformats.org/officeDocument/2006/relationships/hyperlink" Target="https://www.cnn.com/2025/03/05/europe/record-americans-uk-citizenship-trump-intl-hnk/index.html" TargetMode="External"/><Relationship Id="rId16" Type="http://schemas.openxmlformats.org/officeDocument/2006/relationships/hyperlink" Target="https://www.cnn.com/2025/03/05/europe/record-americans-uk-citizenship-trump-intl-hnk/index.html?utm_source=openai" TargetMode="External"/><Relationship Id="rId17" Type="http://schemas.openxmlformats.org/officeDocument/2006/relationships/hyperlink" Target="https://www.ft.com/content/7cc645c7-1081-4d90-9400-9e7b70770f41" TargetMode="External"/><Relationship Id="rId18" Type="http://schemas.openxmlformats.org/officeDocument/2006/relationships/hyperlink" Target="https://www.ft.com/content/7cc645c7-1081-4d90-9400-9e7b70770f41?utm_source=openai" TargetMode="External"/><Relationship Id="rId19" Type="http://schemas.openxmlformats.org/officeDocument/2006/relationships/hyperlink" Target="https://www.ft.com/content/5cbfdd0d-8169-4465-a42b-a9fe8a090a71" TargetMode="External"/><Relationship Id="rId20" Type="http://schemas.openxmlformats.org/officeDocument/2006/relationships/hyperlink" Target="https://www.ft.com/content/5cbfdd0d-8169-4465-a42b-a9fe8a090a71?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