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Mandelson regrets links to Jeffrey Epstein amid fresh JPMorgan revelations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scrutiny surrounding Lord Peter Mandelson's past relationship with Jeffrey Epstein continues to raise eyebrows, particularly following newly revealed details from a JPMorgan report that emerged in a New York court earlier this year. As the UK’s ambassador to the United States, Mandelson has expressed regret over the friendship he once held with the disgraced financier, emphasising in interviews that he wishes he had never met Epstein, who was infamously intertwined in a web of sex trafficking allegations before his death in 2019.</w:t>
      </w:r>
      <w:r/>
    </w:p>
    <w:p>
      <w:r/>
      <w:r>
        <w:t>The internal JPMorgan dossier, spanning communications from as far back as 2019, laid bare the significant but troubling connections between Mandelson and Epstein. It noted that Epstein, who referred to Mandelson as "Petie," maintained a close relationship with him during the Labour politician's tenure as Business Secretary. Mandelson's spokesperson reiterated his position, stating that the ambassador regrets his association with Epstein and insists that there was no professional or business relationship between them. However, the report has reignited public and media interest in Mandelson's ties to the financier, suggesting that even prominent figures are not immune to the repercussions of associating with individuals whose actions have drawn condemnation.</w:t>
      </w:r>
      <w:r/>
    </w:p>
    <w:p>
      <w:r/>
      <w:r>
        <w:t xml:space="preserve">Mandelson's reflections on his relationship with Epstein are nuanced and have evolved over time. During a Sky News interview, he depicted his connections with Epstein as not merely regretful but deeply troubling, stating, "I wish I'd never met him in the first place." Such sentiments highlight the complex nature of networks among elites, particularly in financial and political spheres, where personal ties can lead to significant reputational risks. </w:t>
      </w:r>
      <w:r/>
    </w:p>
    <w:p>
      <w:r/>
      <w:r>
        <w:t xml:space="preserve">The legal implications for Epstein’s former associates also remain substantial. JPMorgan, having managed Epstein’s financial transactions, has faced increased scrutiny regarding its role during the period of his alleged wrongdoing. Allegations claim that the bank processed over $1 billion in transactions for him, raising questions about its awareness and involvement in his activities. This scrutiny extends not only to Mandelson but also to other high-profile figures, including Prince Andrew, whose links to Epstein have likewise drawn intense public interest. </w:t>
      </w:r>
      <w:r/>
    </w:p>
    <w:p>
      <w:r/>
      <w:r>
        <w:t xml:space="preserve">The fallout from these revelations doesn't just concern Mandelson; it reflects broader societal concerns about accountability and the potential complicity of institutions that may have turned a blind eye to morally dubious behaviours due to financial benefits. As reported, lawsuits against JPMorgan and Deutsche Bank are moving forward, alleging that these institutions knowingly benefited from Epstein's activities. </w:t>
      </w:r>
      <w:r/>
    </w:p>
    <w:p>
      <w:r/>
      <w:r>
        <w:t xml:space="preserve">Mandelson's situation is emblematic of a broader discourse on the complexities of relationships within elite circles, especially as they intersect with criminal behaviour. His efforts to downplay the significance of his past connections—accompanied by moments of frustration when pressed by the press—suggest a man keen to distance himself from a chapter that is continually brought back to the fore. </w:t>
      </w:r>
      <w:r/>
    </w:p>
    <w:p>
      <w:r/>
      <w:r>
        <w:t>As the UK moves forward under Mandelson's diplomatic stewardship in the US, his past associations serve as a reminder of the intricate webs of influence that characterise political and financial lives. The truth emerges that, in the ever watchful eye of public opinion, even the highest echelons of society must grapple with the lingering shadows of their past choices, particularly when those choices intersect with figures whose legacies are steeped in scandal.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https://www.independent.co.uk/news/uk/home-news/peter-mandelson-jeffery-epstein-jpmorgan-b2758851.html</w:t>
        </w:r>
      </w:hyperlink>
      <w:r>
        <w:t xml:space="preserve"> - Please view link - unable to able to access data</w:t>
      </w:r>
      <w:r/>
    </w:p>
    <w:p>
      <w:pPr>
        <w:pStyle w:val="ListNumber"/>
        <w:spacing w:line="240" w:lineRule="auto"/>
        <w:ind w:left="720"/>
      </w:pPr>
      <w:r/>
      <w:hyperlink r:id="rId10">
        <w:r>
          <w:rPr>
            <w:color w:val="0000EE"/>
            <w:u w:val="single"/>
          </w:rPr>
          <w:t>https://www.theguardian.com/us-news/2023/jun/21/jp-morgan-report-jeffrey-epstein-apparent-contact-peter-mandelson</w:t>
        </w:r>
      </w:hyperlink>
      <w:r>
        <w:t xml:space="preserve"> - An internal JPMorgan report from 2019, filed to a New York court in 2023, detailed Jeffrey Epstein's close relationship with Lord Peter Mandelson, a senior member of the British government. The report revealed that Epstein referred to Mandelson as 'Petie' and mentioned him in communications while Mandelson was serving as Business Secretary. Mandelson's spokesperson stated that he regrets ever meeting Epstein and had no professional or business relationship with him. The report also raised questions about Prince Andrew's ties to Epstein, noting that Epstein had asked for Andrew's London schedule in 2011.</w:t>
      </w:r>
      <w:r/>
    </w:p>
    <w:p>
      <w:pPr>
        <w:pStyle w:val="ListNumber"/>
        <w:spacing w:line="240" w:lineRule="auto"/>
        <w:ind w:left="720"/>
      </w:pPr>
      <w:r/>
      <w:hyperlink r:id="rId12">
        <w:r>
          <w:rPr>
            <w:color w:val="0000EE"/>
            <w:u w:val="single"/>
          </w:rPr>
          <w:t>https://www.theguardian.com/us-news/2023/aug/31/jeffrey-epstein-jpmorgan-1-billion-us-virgin-islands</w:t>
        </w:r>
      </w:hyperlink>
      <w:r>
        <w:t xml:space="preserve"> - JPMorgan Chase allegedly processed over $1 billion for Jeffrey Epstein over 16 years, according to a lawyer for the US Virgin Islands. The bank reported these transactions as suspicious to the US Treasury following Epstein's death in 2019. Epstein was a client of JPMorgan from 1998 to 2013, when the bank terminated the relationship. The US Virgin Islands is suing JPMorgan for at least $190 million, claiming the bank ignored red flags about Epstein's sex-trafficking activities due to his lucrative status as a client.</w:t>
      </w:r>
      <w:r/>
    </w:p>
    <w:p>
      <w:pPr>
        <w:pStyle w:val="ListNumber"/>
        <w:spacing w:line="240" w:lineRule="auto"/>
        <w:ind w:left="720"/>
      </w:pPr>
      <w:r/>
      <w:hyperlink r:id="rId14">
        <w:r>
          <w:rPr>
            <w:color w:val="0000EE"/>
            <w:u w:val="single"/>
          </w:rPr>
          <w:t>https://www.theguardian.com/politics/2025/feb/06/peter-mandelson-swears-at-reporter-after-question-on-epstein-relationship</w:t>
        </w:r>
      </w:hyperlink>
      <w:r>
        <w:t xml:space="preserve"> - Peter Mandelson, the UK's ambassador to the US, reacted angrily when questioned about his relationship with Jeffrey Epstein during an interview with the Financial Times. Mandelson stated he regrets ever meeting Epstein and declined to discuss the matter further, telling the reporter to 'fuck off'. This incident highlights the ongoing scrutiny of Mandelson's past associations with the disgraced financier, who died in 2019 while awaiting trial on sex trafficking charges.</w:t>
      </w:r>
      <w:r/>
    </w:p>
    <w:p>
      <w:pPr>
        <w:pStyle w:val="ListNumber"/>
        <w:spacing w:line="240" w:lineRule="auto"/>
        <w:ind w:left="720"/>
      </w:pPr>
      <w:r/>
      <w:hyperlink r:id="rId13">
        <w:r>
          <w:rPr>
            <w:color w:val="0000EE"/>
            <w:u w:val="single"/>
          </w:rPr>
          <w:t>https://www.theguardian.com/us-news/2023/mar/20/jpmorgan-deutsche-epstein-ties-lawsuits-proceed</w:t>
        </w:r>
      </w:hyperlink>
      <w:r>
        <w:t xml:space="preserve"> - Lawsuits accusing JPMorgan and Deutsche Bank of knowingly benefiting from ties to sex trafficker Jeffrey Epstein are proceeding, as ruled by a US judge. The central claims brought by Epstein's accusers and the US Virgin Islands against the banks can move forward, though some counts were dismissed. The lawsuits allege that the banks 'knowingly benefited from participating in a sex trafficking venture' led by Epstein, who was a client of JPMorgan from 1998 through 2013 and of Deutsche Bank from 2013 to 2018.</w:t>
      </w:r>
      <w:r/>
    </w:p>
    <w:p>
      <w:pPr>
        <w:pStyle w:val="ListNumber"/>
        <w:spacing w:line="240" w:lineRule="auto"/>
        <w:ind w:left="720"/>
      </w:pPr>
      <w:r/>
      <w:hyperlink r:id="rId11">
        <w:r>
          <w:rPr>
            <w:color w:val="0000EE"/>
            <w:u w:val="single"/>
          </w:rPr>
          <w:t>https://www.theguardian.com/politics/2023/jun/21/peter-mandelson-jeffrey-epstein-jpmorgan-report</w:t>
        </w:r>
      </w:hyperlink>
      <w:r>
        <w:t xml:space="preserve"> - A JPMorgan report from 2019, filed to a New York court in 2023, detailed Jeffrey Epstein's close relationship with Lord Peter Mandelson, a senior member of the British government. The report revealed that Epstein referred to Mandelson as 'Petie' and mentioned him in communications while Mandelson was serving as Business Secretary. Mandelson's spokesperson stated that he regrets ever meeting Epstein and had no professional or business relationship with him. The report also raised questions about Prince Andrew's ties to Epstein, noting that Epstein had asked for Andrew's London schedule in 2011.</w:t>
      </w:r>
      <w:r/>
    </w:p>
    <w:p>
      <w:pPr>
        <w:pStyle w:val="ListNumber"/>
        <w:spacing w:line="240" w:lineRule="auto"/>
        <w:ind w:left="720"/>
      </w:pPr>
      <w:r/>
      <w:hyperlink r:id="rId11">
        <w:r>
          <w:rPr>
            <w:color w:val="0000EE"/>
            <w:u w:val="single"/>
          </w:rPr>
          <w:t>https://www.theguardian.com/politics/2023/jun/21/peter-mandelson-jeffrey-epstein-jpmorgan-report</w:t>
        </w:r>
      </w:hyperlink>
      <w:r>
        <w:t xml:space="preserve"> - A JPMorgan report from 2019, filed to a New York court in 2023, detailed Jeffrey Epstein's close relationship with Lord Peter Mandelson, a senior member of the British government. The report revealed that Epstein referred to Mandelson as 'Petie' and mentioned him in communications while Mandelson was serving as Business Secretary. Mandelson's spokesperson stated that he regrets ever meeting Epstein and had no professional or business relationship with him. The report also raised questions about Prince Andrew's ties to Epstein, noting that Epstein had asked for Andrew's London schedule in 2011.</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peter-mandelson-jeffery-epstein-jpmorgan-b2758851.html" TargetMode="External"/><Relationship Id="rId10" Type="http://schemas.openxmlformats.org/officeDocument/2006/relationships/hyperlink" Target="https://www.theguardian.com/us-news/2023/jun/21/jp-morgan-report-jeffrey-epstein-apparent-contact-peter-mandelson" TargetMode="External"/><Relationship Id="rId11" Type="http://schemas.openxmlformats.org/officeDocument/2006/relationships/hyperlink" Target="https://www.theguardian.com/politics/2023/jun/21/peter-mandelson-jeffrey-epstein-jpmorgan-report" TargetMode="External"/><Relationship Id="rId12" Type="http://schemas.openxmlformats.org/officeDocument/2006/relationships/hyperlink" Target="https://www.theguardian.com/us-news/2023/aug/31/jeffrey-epstein-jpmorgan-1-billion-us-virgin-islands" TargetMode="External"/><Relationship Id="rId13" Type="http://schemas.openxmlformats.org/officeDocument/2006/relationships/hyperlink" Target="https://www.theguardian.com/us-news/2023/mar/20/jpmorgan-deutsche-epstein-ties-lawsuits-proceed" TargetMode="External"/><Relationship Id="rId14" Type="http://schemas.openxmlformats.org/officeDocument/2006/relationships/hyperlink" Target="https://www.theguardian.com/politics/2025/feb/06/peter-mandelson-swears-at-reporter-after-question-on-epstein-relationship"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