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Botched Claridge’s jewellery heist highlights rising threat of luxury hotel robberies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turn of events earlier this year, a botched jewellery heist at the renowned Claridge’s Hotel in London echoed the escalating trend of luxury hotel robberies. Jay McGinty, 37, arrived at the hotel in Mayfair on a Vespa scooter, equipped with a balaclava and crash helmet. In March, he deployed smoke grenades to engulf the hallway in thick black smoke, attempting to obscure his actions while he smashed at a jewellery cabinet with a sledgehammer. His audacious plan was thwarted when vigilant security staff managed to trap him in a revolving door until police arrived. Following his plea of guilty to aggravated burglary, McGinty was sentenced to six years in prison at Southwark Crown Court on 29 May.</w:t>
      </w:r>
      <w:r/>
    </w:p>
    <w:p>
      <w:r/>
      <w:r>
        <w:t>Such incidents of bold thefts in luxury hotel settings are not isolated. A notable example occurred in January 2018 at the Ritz Paris, where a gang of at least five armed men stole an estimated €4.5 million worth of jewellery. They brazenly smashed display windows with handguns and hatchets before fleeing the premises. This operation highlighted the vulnerability of even the most prestigious establishments and the lengths to which criminals will go to execute such heists, with police later apprehending three suspects while two others managed to escape.</w:t>
      </w:r>
      <w:r/>
    </w:p>
    <w:p>
      <w:r/>
      <w:r>
        <w:t>The Claridge’s incident draws parallels to other notorious robberies within the luxury hotel sector. In July 2013, a lone thief brandished a firearm and stole approximately €40 million worth of jewellery from the Carlton Intercontinental Hotel in Cannes, marking this as one of the largest thefts in French history. The thief, also masked and gloved, filled a briefcase with stolen items—a tactic that underlines the calculated nature of these types of crimes. Similarly, in July 2014, a gang of six men executed a smash-and-grab heist at the Dorchester Hotel in London, stealing significant quantities of jewellery and showing a worrying trend of repeated attacks on high-end venues.</w:t>
      </w:r>
      <w:r/>
    </w:p>
    <w:p>
      <w:r/>
      <w:r>
        <w:t>In a related case from 2018, two men were arrested for a £500,000 armed robbery at the Gleneagles Hotel in Scotland, where they targeted a boutique and used hammers and a pistol during the raid. These incidents raise concerns over safety and security within affluent districts and highlight the ongoing challenges that property owners and law enforcement face.</w:t>
      </w:r>
      <w:r/>
    </w:p>
    <w:p>
      <w:r/>
      <w:r>
        <w:t>The spate of high-profile robberies suggests not only a growing boldness among criminals but also a pressing need for enhanced security measures in such high-risk environments. With the luxury market remaining a prime target for thieves, establishments like Claridge’s must remain vigilant, continually adapting to improve their security protocols to safeguard both their assets and guests.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https://www.independent.co.uk/tv/news/video-claridges-hotel-jewellery-robbery-b2761161.html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https://www.independent.co.uk/tv/news/video-claridges-hotel-jewellery-robbery-b2761161.html</w:t>
        </w:r>
      </w:hyperlink>
      <w:r>
        <w:t xml:space="preserve"> - In March 2025, Jay McGinty, 37, attempted to steal £190,000 worth of jewels from London's Claridge's Hotel. Disguised in a balaclava and crash helmet, he arrived on a Vespa scooter, deployed a smoke grenade to obscure the hallway, and tried to break into a jewellery cabinet with a sledgehammer. The robbery was thwarted when security staff trapped him inside a revolving door until police arrived. McGinty pleaded guilty to aggravated burglary and was sentenced to six years in prison at Southwark Crown Court on 29 May 2025. </w:t>
      </w:r>
      <w:r/>
    </w:p>
    <w:p>
      <w:pPr>
        <w:pStyle w:val="ListNumber"/>
        <w:spacing w:line="240" w:lineRule="auto"/>
        <w:ind w:left="720"/>
      </w:pPr>
      <w:r/>
      <w:hyperlink r:id="rId11">
        <w:r>
          <w:rPr>
            <w:color w:val="0000EE"/>
            <w:u w:val="single"/>
          </w:rPr>
          <w:t>https://www.theguardian.com/world/2018/jan/11/ritz-paris-theft-jewels-found-gang-members-on-run</w:t>
        </w:r>
      </w:hyperlink>
      <w:r>
        <w:t xml:space="preserve"> - In January 2018, a gang of at least five men stole jewellery worth an estimated €4.5 million from the Ritz Paris. Armed with handguns and hatchets, they smashed display windows and seized gems before fleeing. Three suspects were arrested, and the stolen jewels were recovered. Two accomplices escaped, and police continued their search. (</w:t>
      </w:r>
      <w:hyperlink r:id="rId12">
        <w:r>
          <w:rPr>
            <w:color w:val="0000EE"/>
            <w:u w:val="single"/>
          </w:rPr>
          <w:t>theguardian.com</w:t>
        </w:r>
      </w:hyperlink>
      <w:r>
        <w:t>)</w:t>
      </w:r>
      <w:r/>
    </w:p>
    <w:p>
      <w:pPr>
        <w:pStyle w:val="ListNumber"/>
        <w:spacing w:line="240" w:lineRule="auto"/>
        <w:ind w:left="720"/>
      </w:pPr>
      <w:r/>
      <w:hyperlink r:id="rId13">
        <w:r>
          <w:rPr>
            <w:color w:val="0000EE"/>
            <w:u w:val="single"/>
          </w:rPr>
          <w:t>https://apnews.com/article/89cb90db5ed44e03b250ed88bf81aed0</w:t>
        </w:r>
      </w:hyperlink>
      <w:r>
        <w:t xml:space="preserve"> - In July 2013, a lone thief armed with a gun stole jewellery and watches worth an estimated €40 million from the Carlton Intercontinental hotel in Cannes. The thief, wearing a mask and gloves, filled a briefcase with the stolen items before fleeing on foot. The heist was one of the largest in French history, and authorities pursued all possible leads. (</w:t>
      </w:r>
      <w:hyperlink r:id="rId14">
        <w:r>
          <w:rPr>
            <w:color w:val="0000EE"/>
            <w:u w:val="single"/>
          </w:rPr>
          <w:t>apnews.com</w:t>
        </w:r>
      </w:hyperlink>
      <w:r>
        <w:t>)</w:t>
      </w:r>
      <w:r/>
    </w:p>
    <w:p>
      <w:pPr>
        <w:pStyle w:val="ListNumber"/>
        <w:spacing w:line="240" w:lineRule="auto"/>
        <w:ind w:left="720"/>
      </w:pPr>
      <w:r/>
      <w:hyperlink r:id="rId15">
        <w:r>
          <w:rPr>
            <w:color w:val="0000EE"/>
            <w:u w:val="single"/>
          </w:rPr>
          <w:t>https://www.theguardian.com/uk-news/2014/jul/10/dorchester-hotel-jewellery-raid-second-robbery</w:t>
        </w:r>
      </w:hyperlink>
      <w:r>
        <w:t xml:space="preserve"> - In July 2014, the Dorchester Hotel in Mayfair, London, was targeted in a second smash-and-grab jewellery raid within a month. A gang of six men on three mopeds smashed display cabinets and stole watches and jewellery in a well-planned heist. The hotel had been previously targeted in June 2014, highlighting a pattern of such attacks on luxury hotels.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https://www.theguardian.com/world/2013/jul/28/gunman-steals-jewels-cannes-exhibition</w:t>
        </w:r>
      </w:hyperlink>
      <w:r>
        <w:t xml:space="preserve"> - In July 2013, a gunman stole jewellery and watches worth an estimated €40 million from a diamond exhibition at the Carlton hotel in Cannes. The thief, wearing a mask and gloves, filled a briefcase with the stolen items before fleeing on foot. The heist was one of the largest in French history, and authorities pursued all possible leads.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https://www.bbc.com/news/uk-scotland-tayside-central-45964415</w:t>
        </w:r>
      </w:hyperlink>
      <w:r>
        <w:t xml:space="preserve"> - In 2018, Richard Fleming and Liam Richardson were jailed for a £500,000 armed jewellery robbery at the Gleneagles Hotel in Scotland. The gang stole 50 Rolex watches from the Mappin &amp; Webb boutique, using hammers, a pistol, and a machete during the raid. Fleming received an 18-year sentence, while Richardson was sentenced to 11 years and four months. (</w:t>
      </w:r>
      <w:hyperlink r:id="rId20">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video-claridges-hotel-jewellery-robbery-b2761161.html" TargetMode="External"/><Relationship Id="rId11" Type="http://schemas.openxmlformats.org/officeDocument/2006/relationships/hyperlink" Target="https://www.theguardian.com/world/2018/jan/11/ritz-paris-theft-jewels-found-gang-members-on-run" TargetMode="External"/><Relationship Id="rId12" Type="http://schemas.openxmlformats.org/officeDocument/2006/relationships/hyperlink" Target="https://www.theguardian.com/world/2018/jan/11/ritz-paris-theft-jewels-found-gang-members-on-run?utm_source=openai" TargetMode="External"/><Relationship Id="rId13" Type="http://schemas.openxmlformats.org/officeDocument/2006/relationships/hyperlink" Target="https://apnews.com/article/89cb90db5ed44e03b250ed88bf81aed0" TargetMode="External"/><Relationship Id="rId14" Type="http://schemas.openxmlformats.org/officeDocument/2006/relationships/hyperlink" Target="https://apnews.com/article/89cb90db5ed44e03b250ed88bf81aed0?utm_source=openai" TargetMode="External"/><Relationship Id="rId15" Type="http://schemas.openxmlformats.org/officeDocument/2006/relationships/hyperlink" Target="https://www.theguardian.com/uk-news/2014/jul/10/dorchester-hotel-jewellery-raid-second-robbery" TargetMode="External"/><Relationship Id="rId16" Type="http://schemas.openxmlformats.org/officeDocument/2006/relationships/hyperlink" Target="https://www.theguardian.com/uk-news/2014/jul/10/dorchester-hotel-jewellery-raid-second-robbery?utm_source=openai" TargetMode="External"/><Relationship Id="rId17" Type="http://schemas.openxmlformats.org/officeDocument/2006/relationships/hyperlink" Target="https://www.theguardian.com/world/2013/jul/28/gunman-steals-jewels-cannes-exhibition" TargetMode="External"/><Relationship Id="rId18" Type="http://schemas.openxmlformats.org/officeDocument/2006/relationships/hyperlink" Target="https://www.theguardian.com/world/2013/jul/28/gunman-steals-jewels-cannes-exhibition?utm_source=openai" TargetMode="External"/><Relationship Id="rId19" Type="http://schemas.openxmlformats.org/officeDocument/2006/relationships/hyperlink" Target="https://www.bbc.com/news/uk-scotland-tayside-central-45964415" TargetMode="External"/><Relationship Id="rId20" Type="http://schemas.openxmlformats.org/officeDocument/2006/relationships/hyperlink" Target="https://www.bbc.com/news/uk-scotland-tayside-central-4596441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