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Balearic Islands overwhelmed as Spain faces record surge in migrant arrivals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Europe's ongoing migration crisis has intensified, with the recent arrival of 28 migrants in the Balearic Islands serving as a stark reminder of the mounting pressures faced by Spain's coastal defences and its already strained reception systems. In the early hours of Tuesday, two small boats were intercepted off Ibiza and Majorca, highlighting a troubling trend of increased unauthorised boat landings along Spain's Mediterranean coastline. The first vessel, carrying six individuals of Maghrebi origin, was located around 10 nautical miles east of Ibiza at 12:40 am BST. Shortly thereafter, a second boat, with 22 migrants thought to be from Sub-Saharan Africa, was intercepted at approximately 3:50 am BST near Llucmajor in Majorca.</w:t>
      </w:r>
      <w:r/>
    </w:p>
    <w:p>
      <w:r/>
      <w:r>
        <w:t>The Balearic Islands, known largely for their sun-soaked beaches and tourism, have now become a frontline in Europe’s migration challenge. This latest development coincides with alarming statistics released by Spain’s Ministry of the Interior, which documented over 17,000 irregular arrivals by boat across the country between January and May this year. While the Canary Islands remain a principal entry point for migrants arriving from Africa, the surge in vessels arriving from Algeria to the Balearic Islands has drawn significant concern from local officials. Antoni Costa, spokesperson for the Balearic Government, highlighted the situation’s severity, stating, “The increasing arrival of small boats and the saturation of resources…the situation has exceeded the capacity of the islands.” Calls for assistance have been echoed by Balearic Islands’ President Marga Prohens, who recently appealed to Madrid for more resources and support.</w:t>
      </w:r>
      <w:r/>
    </w:p>
    <w:p>
      <w:r/>
      <w:r>
        <w:t>The realities on the ground are equally pressing when it comes to unaccompanied minors. Over 5,900 such individuals have arrived in the Balearics in 2024 alone, prompting local child protection services to operate well beyond their intended capacity. Prohens has reported that reception centres for minors are currently functioning at a staggering 650% overcapacity. “The Balearic Islands are at their limit,” she emphasised, underscoring the urgent need for augmentation in support and funding, particularly if the Algeria-Balearics route is to be formally recognised as a migration corridor.</w:t>
      </w:r>
      <w:r/>
    </w:p>
    <w:p>
      <w:r/>
      <w:r>
        <w:t>The broader context of Spain’s migration issues indicates a significant surge in irregular immigration, with reports earlier this year revealing that nearly 57,000 individuals arrived in 2023 alone—a staggering 83% increase from the previous year. The Canary Islands bore the brunt of this influx, recording nearly 40,000 arrivals, which represented a 154% rise compared to 2022. This relentless pressure on Spain's coastlines has sparked heated political debates and necessitated calls for a coordinated response at both the national and European levels. As Spanish authorities intensify their investigations into potential smuggling networks, the challenges of managing migration flows appear ever more daunting and complex.</w:t>
      </w:r>
      <w:r/>
    </w:p>
    <w:p>
      <w:r/>
      <w:r>
        <w:t>Meanwhile, the arrival of the latest migrant groups is indicative of a continuing trend, wherein Spain frequently breaks its own records for irregular migrant arrivals. In 2024, figures have already surpassed previous years, with approximately 63,970 individuals reported entering the country via land and sea. The precarious paths taken by these migrants, notably those risking the treacherous sea voyage from northwest Africa to the Spanish coasts, underline the desperate measures many are willing to take in search of safety and better opportunities.</w:t>
      </w:r>
      <w:r/>
    </w:p>
    <w:p>
      <w:r/>
      <w:r>
        <w:t>In light of these developments, Spain’s repeated calls for assistance from European bodies, including Frontex, the European Union's border agency, reflect a growing recognition of the need for collaborative strategies to address not only the immediate humanitarian crises but also the underlying socio-economic factors driving migration.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https://www.express.co.uk/news/world/2066978/europe-migrant-crisis-spain-arrivals</w:t>
        </w:r>
      </w:hyperlink>
      <w:r>
        <w:t xml:space="preserve"> - Please view link - unable to able to access data</w:t>
      </w:r>
      <w:r/>
    </w:p>
    <w:p>
      <w:pPr>
        <w:pStyle w:val="ListNumber"/>
        <w:spacing w:line="240" w:lineRule="auto"/>
        <w:ind w:left="720"/>
      </w:pPr>
      <w:r/>
      <w:hyperlink r:id="rId15">
        <w:r>
          <w:rPr>
            <w:color w:val="0000EE"/>
            <w:u w:val="single"/>
          </w:rPr>
          <w:t>https://www.aa.com.tr/en/europe/irregular-immigration-in-spain-jumped-83-in-2023-with-nearly-57-000-arrivals/3099804</w:t>
        </w:r>
      </w:hyperlink>
      <w:r>
        <w:t xml:space="preserve"> - In 2023, Spain experienced a significant surge in irregular immigration, with nearly 57,000 arrivals, marking an 83% increase from the previous year. The Canary Islands saw a record-breaking 39,910 arrivals, up 154% compared to 2022. This surge has placed considerable strain on Spain's coastal defences and reception systems, highlighting the escalating challenges in managing migration flows.</w:t>
      </w:r>
      <w:r/>
    </w:p>
    <w:p>
      <w:pPr>
        <w:pStyle w:val="ListNumber"/>
        <w:spacing w:line="240" w:lineRule="auto"/>
        <w:ind w:left="720"/>
      </w:pPr>
      <w:r/>
      <w:hyperlink r:id="rId12">
        <w:r>
          <w:rPr>
            <w:color w:val="0000EE"/>
            <w:u w:val="single"/>
          </w:rPr>
          <w:t>https://www.infomigrants.net/en/post/62050/spain-more-migrant-arrivals-regions-overwhelmed</w:t>
        </w:r>
      </w:hyperlink>
      <w:r>
        <w:t xml:space="preserve"> - Spain continues to face significant migrant arrivals, with the Canary Islands recording record numbers in 2024. The Balearic Islands are also struggling to cope with migrants reaching their shores. Local authorities are requesting more support from the central government to address this increase, as the national police force in charge of registering migrant arrivals in the Balearic Islands has expressed feeling 'overwhelmed' by the growing rate of migrant newcomers.</w:t>
      </w:r>
      <w:r/>
    </w:p>
    <w:p>
      <w:pPr>
        <w:pStyle w:val="ListNumber"/>
        <w:spacing w:line="240" w:lineRule="auto"/>
        <w:ind w:left="720"/>
      </w:pPr>
      <w:r/>
      <w:hyperlink r:id="rId13">
        <w:r>
          <w:rPr>
            <w:color w:val="0000EE"/>
            <w:u w:val="single"/>
          </w:rPr>
          <w:t>https://www.france24.com/en/live-news/20240103-migrant-arrivals-in-spain-nearly-doubled-in-2023</w:t>
        </w:r>
      </w:hyperlink>
      <w:r>
        <w:t xml:space="preserve"> - In 2023, Spain saw a significant increase in irregular migrant arrivals, with a total of 56,852 migrants entering the country illegally, an 82.1% jump from 2022. The majority of these arrivals, 39,910, reached the Canary Islands by boat after making the perilous crossing from Africa. This surge has strained resources in the archipelago and pushed migration to the top of Spain's political agenda.</w:t>
      </w:r>
      <w:r/>
    </w:p>
    <w:p>
      <w:pPr>
        <w:pStyle w:val="ListNumber"/>
        <w:spacing w:line="240" w:lineRule="auto"/>
        <w:ind w:left="720"/>
      </w:pPr>
      <w:r/>
      <w:hyperlink r:id="rId10">
        <w:r>
          <w:rPr>
            <w:color w:val="0000EE"/>
            <w:u w:val="single"/>
          </w:rPr>
          <w:t>https://www.thelocal.es/20240104/migrant-arrivals-in-spain-nearly-doubled-in-2023</w:t>
        </w:r>
      </w:hyperlink>
      <w:r>
        <w:t xml:space="preserve"> - Spain experienced a significant surge in irregular migrant arrivals in 2023, with 56,852 migrants entering the country illegally, marking an 82.1% increase from 2022. The Canary Islands were particularly affected, receiving 39,910 arrivals by boat, a 154.5% increase over the previous year. This influx has placed considerable strain on resources and has become a pressing issue in Spain's political discourse.</w:t>
      </w:r>
      <w:r/>
    </w:p>
    <w:p>
      <w:pPr>
        <w:pStyle w:val="ListNumber"/>
        <w:spacing w:line="240" w:lineRule="auto"/>
        <w:ind w:left="720"/>
      </w:pPr>
      <w:r/>
      <w:hyperlink r:id="rId11">
        <w:r>
          <w:rPr>
            <w:color w:val="0000EE"/>
            <w:u w:val="single"/>
          </w:rPr>
          <w:t>https://www.aa.com.tr/en/europe/spain-breaks-new-record-for-irregular-migrant-arrivals-in-2024/3440590</w:t>
        </w:r>
      </w:hyperlink>
      <w:r>
        <w:t xml:space="preserve"> - Spain set a new record for irregular migrant arrivals in 2024, with 63,970 people entering Spanish territory irregularly by land or sea. This marks the second consecutive year that Spain has broken its record for arrivals. The vast majority of these irregular arrivals, 46,843, made the treacherous journey by sea from northwest Africa to Spain’s Canary Islands.</w:t>
      </w:r>
      <w:r/>
    </w:p>
    <w:p>
      <w:pPr>
        <w:pStyle w:val="ListNumber"/>
        <w:spacing w:line="240" w:lineRule="auto"/>
        <w:ind w:left="720"/>
      </w:pPr>
      <w:r/>
      <w:hyperlink r:id="rId16">
        <w:r>
          <w:rPr>
            <w:color w:val="0000EE"/>
            <w:u w:val="single"/>
          </w:rPr>
          <w:t>https://www.euronews.com/next/2024/01/02/spain-breaks-new-record-for-irregular-migrant-arrivals-in-2024</w:t>
        </w:r>
      </w:hyperlink>
      <w:r>
        <w:t xml:space="preserve"> - Spain set a new record for irregular migrant arrivals in 2024, with 63,970 people entering Spanish territory irregularly by land or sea. This marks the second consecutive year that Spain has broken its record for arrivals. The vast majority of these irregular arrivals, 46,843, made the treacherous journey by sea from northwest Africa to Spain’s Canary Islands.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978/europe-migrant-crisis-spain-arrivals" TargetMode="External"/><Relationship Id="rId10" Type="http://schemas.openxmlformats.org/officeDocument/2006/relationships/hyperlink" Target="https://www.thelocal.es/20240104/migrant-arrivals-in-spain-nearly-doubled-in-2023" TargetMode="External"/><Relationship Id="rId11" Type="http://schemas.openxmlformats.org/officeDocument/2006/relationships/hyperlink" Target="https://www.aa.com.tr/en/europe/spain-breaks-new-record-for-irregular-migrant-arrivals-in-2024/3440590" TargetMode="External"/><Relationship Id="rId12" Type="http://schemas.openxmlformats.org/officeDocument/2006/relationships/hyperlink" Target="https://www.infomigrants.net/en/post/62050/spain-more-migrant-arrivals-regions-overwhelmed" TargetMode="External"/><Relationship Id="rId13" Type="http://schemas.openxmlformats.org/officeDocument/2006/relationships/hyperlink" Target="https://www.france24.com/en/live-news/20240103-migrant-arrivals-in-spain-nearly-doubled-in-2023" TargetMode="External"/><Relationship Id="rId14" Type="http://schemas.openxmlformats.org/officeDocument/2006/relationships/hyperlink" Target="https://www.noahwire.com" TargetMode="External"/><Relationship Id="rId15" Type="http://schemas.openxmlformats.org/officeDocument/2006/relationships/hyperlink" Target="https://www.aa.com.tr/en/europe/irregular-immigration-in-spain-jumped-83-in-2023-with-nearly-57-000-arrivals/3099804" TargetMode="External"/><Relationship Id="rId16" Type="http://schemas.openxmlformats.org/officeDocument/2006/relationships/hyperlink" Target="https://www.euronews.com/next/2024/01/02/spain-breaks-new-record-for-irregular-migrant-arrivals-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