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for attempted murder after pedestrian struck twice by reversing car in Limehouse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Distressing footage has emerged of a pedestrian being knocked down twice by a reversing car in Limehouse, East London, leading to the arrest of an 18-year-old man on suspicion of attempted murder. The harrowing incident, which occurred on Saturday evening, involved a man in his 40s who was swiftly taken to hospital following the violent encounter. His injuries have been deemed non-life-threatening.</w:t>
      </w:r>
      <w:r/>
    </w:p>
    <w:p>
      <w:r/>
      <w:r>
        <w:t xml:space="preserve">The video, shared on social media, shows a white vehicle recklessly reversing onto the pavement, hitting the pedestrian in orange clothing and sending him sprawling backwards. In a surprising twist, as the man struggled to regain his footing, the driver accelerated forward, striking him again before crashing into a parked vehicle. In the chaos, a female bystander can be heard shouting for help, demanding to open the car’s door to confront those inside. </w:t>
      </w:r>
      <w:r/>
    </w:p>
    <w:p>
      <w:r/>
      <w:r>
        <w:t>Witnesses who observed the altercation expressed horror and disbelief, as tensions escalated among the four occupants of the white car. Amid the commotion, the driver calmly exited the vehicle, stepping over the victim as he fled the scene, while one other passenger also attempted to escape.</w:t>
      </w:r>
      <w:r/>
    </w:p>
    <w:p>
      <w:r/>
      <w:r>
        <w:t xml:space="preserve">Police later confirmed that the incident was one of two collisions involving the same vehicle that night. Prior to the events in Limehouse, another pedestrian, a man in his 20s, was injured in a separate collision on Morpeth Street, Bethnal Green. This earlier incident resulted in another person being struck, although their condition remains unclear. </w:t>
      </w:r>
      <w:r/>
    </w:p>
    <w:p>
      <w:r/>
      <w:r>
        <w:t>Authorities have launched an urgent inquiry to locate the remaining three occupants of the white vehicle. A spokesperson for the Metropolitan Police indicated the severity of the situation: “Around 21:15hrs on Saturday, officers attended Morpeth Street alongside the London Ambulance Service, where the first incident took place.” Both the victim from Limehouse and the earlier victim were taken to hospital with injuries assessed as non-life-threatening.</w:t>
      </w:r>
      <w:r/>
    </w:p>
    <w:p>
      <w:r/>
      <w:r>
        <w:t>The rapid succession of these incidents raises concerns about increasing vehicular violence in urban areas, mirroring previous tragedies in Limehouse, where pedestrians have been seriously harmed. Notably, in November 2016, a woman was killed after being struck by a Range Rover, underscoring ongoing issues of road safety in the neighbourhood.</w:t>
      </w:r>
      <w:r/>
    </w:p>
    <w:p>
      <w:r/>
      <w:r>
        <w:t>As investigations continue, police are urging anyone who witnessed either of the collisions or has information to come forward and assist with the inquiry.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https://www.dailymail.co.uk/news/article-14813869/Pedestrian-hit-reversing-car-man-arrested-attempted-murder.html?ns_mchannel=rss&amp;ns_campaign=1490&amp;ito=1490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https://www.standard.co.uk/news/crime/limehouse-crash-female-pedestrian-dies-after-being-hit-by-range-rover-in-commerical-road-a3398781.html</w:t>
        </w:r>
      </w:hyperlink>
      <w:r>
        <w:t xml:space="preserve"> - A woman in her 30s died after being struck by a white Range Rover Sport in Commercial Road, Limehouse, London, on 17 November 2016. She was reportedly standing on a traffic island when the incident occurred. Despite efforts from emergency services, she was pronounced dead at the scene. A 44-year-old man was arrested on suspicion of causing death by dangerous driving. Police are appealing for witnesses to come forward.</w:t>
      </w:r>
      <w:r/>
    </w:p>
    <w:p>
      <w:pPr>
        <w:pStyle w:val="ListNumber"/>
        <w:spacing w:line="240" w:lineRule="auto"/>
        <w:ind w:left="720"/>
      </w:pPr>
      <w:r/>
      <w:hyperlink r:id="rId11">
        <w:r>
          <w:rPr>
            <w:color w:val="0000EE"/>
            <w:u w:val="single"/>
          </w:rPr>
          <w:t>https://www.standard.co.uk/news/london/limehouse-crash-man-dies-after-being-hit-by-lorry-in-east-london-a3459326.html</w:t>
        </w:r>
      </w:hyperlink>
      <w:r>
        <w:t xml:space="preserve"> - A man died after being hit by a lorry in Commercial Road, Limehouse, London, on 6 February 2017. The incident occurred just before 9:15 am during the morning rush hour. Despite extensive efforts from paramedics, the victim was pronounced dead shortly before 10 am. The lorry driver stopped at the scene, and no arrests were made. Part of the road was cordoned off as police investigated the accident.</w:t>
      </w:r>
      <w:r/>
    </w:p>
    <w:p>
      <w:pPr>
        <w:pStyle w:val="ListNumber"/>
        <w:spacing w:line="240" w:lineRule="auto"/>
        <w:ind w:left="720"/>
      </w:pPr>
      <w:r/>
      <w:hyperlink r:id="rId15">
        <w:r>
          <w:rPr>
            <w:color w:val="0000EE"/>
            <w:u w:val="single"/>
          </w:rPr>
          <w:t>https://www.standard.co.uk/news/crime/limehouse-crash-man-suffers-lifechanging-injuries-in-east-london-hitandrun-a3520821.html</w:t>
        </w:r>
      </w:hyperlink>
      <w:r>
        <w:t xml:space="preserve"> - A 39-year-old man sustained serious injuries in a hit-and-run incident in Commercial Road, Limehouse, London, on 21 April 2017. The collision occurred just after 1:15 am, and the driver fled the scene. The victim was taken to an east London hospital, where his condition was described as potentially life-changing but not life-threatening. Police are investigating and seeking witnesses or information about a black car speeding away from the area.</w:t>
      </w:r>
      <w:r/>
    </w:p>
    <w:p>
      <w:pPr>
        <w:pStyle w:val="ListNumber"/>
        <w:spacing w:line="240" w:lineRule="auto"/>
        <w:ind w:left="720"/>
      </w:pPr>
      <w:r/>
      <w:hyperlink r:id="rId12">
        <w:r>
          <w:rPr>
            <w:color w:val="0000EE"/>
            <w:u w:val="single"/>
          </w:rPr>
          <w:t>https://www.standard.co.uk/news/london/police-car-crash-tower-hamlets-limehouse-b958123.html</w:t>
        </w:r>
      </w:hyperlink>
      <w:r>
        <w:t xml:space="preserve"> - Three people were hospitalised after a police car collided with another vehicle on Commercial Street in Limehouse, East London, on 30 September 2021. The incident occurred at 7:30 am, resulting in two officers and the other driver being taken to hospital with non-life-threatening injuries. The London Fire Brigade attended due to petrol leaking onto the road. Motorists were advised to expect delays as emergency services dealt with the collision.</w:t>
      </w:r>
      <w:r/>
    </w:p>
    <w:p>
      <w:pPr>
        <w:pStyle w:val="ListNumber"/>
        <w:spacing w:line="240" w:lineRule="auto"/>
        <w:ind w:left="720"/>
      </w:pPr>
      <w:r/>
      <w:hyperlink r:id="rId13">
        <w:r>
          <w:rPr>
            <w:color w:val="0000EE"/>
            <w:u w:val="single"/>
          </w:rPr>
          <w:t>https://www.standard.co.uk/news/crime/limehouse-crash-man-dies-after-being-hit-by-lorry-in-east-london-a3459326.html</w:t>
        </w:r>
      </w:hyperlink>
      <w:r>
        <w:t xml:space="preserve"> - A man died after being hit by a lorry in Commercial Road, Limehouse, London, on 6 February 2017. The incident occurred just before 9:15 am during the morning rush hour. Despite extensive efforts from paramedics, the victim was pronounced dead shortly before 10 am. The lorry driver stopped at the scene, and no arrests were made. Part of the road was cordoned off as police investigated the accident.</w:t>
      </w:r>
      <w:r/>
    </w:p>
    <w:p>
      <w:pPr>
        <w:pStyle w:val="ListNumber"/>
        <w:spacing w:line="240" w:lineRule="auto"/>
        <w:ind w:left="720"/>
      </w:pPr>
      <w:r/>
      <w:hyperlink r:id="rId15">
        <w:r>
          <w:rPr>
            <w:color w:val="0000EE"/>
            <w:u w:val="single"/>
          </w:rPr>
          <w:t>https://www.standard.co.uk/news/crime/limehouse-crash-man-suffers-lifechanging-injuries-in-east-london-hitandrun-a3520821.html</w:t>
        </w:r>
      </w:hyperlink>
      <w:r>
        <w:t xml:space="preserve"> - A 39-year-old man sustained serious injuries in a hit-and-run incident in Commercial Road, Limehouse, London, on 21 April 2017. The collision occurred just after 1:15 am, and the driver fled the scene. The victim was taken to an east London hospital, where his condition was described as potentially life-changing but not life-threatening. Police are investigating and seeking witnesses or information about a black car speeding away from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13869/Pedestrian-hit-reversing-car-man-arrested-attempted-murder.html?ns_mchannel=rss&amp;ns_campaign=1490&amp;ito=1490" TargetMode="External"/><Relationship Id="rId10" Type="http://schemas.openxmlformats.org/officeDocument/2006/relationships/hyperlink" Target="https://www.standard.co.uk/news/crime/limehouse-crash-female-pedestrian-dies-after-being-hit-by-range-rover-in-commerical-road-a3398781.html" TargetMode="External"/><Relationship Id="rId11" Type="http://schemas.openxmlformats.org/officeDocument/2006/relationships/hyperlink" Target="https://www.standard.co.uk/news/london/limehouse-crash-man-dies-after-being-hit-by-lorry-in-east-london-a3459326.html" TargetMode="External"/><Relationship Id="rId12" Type="http://schemas.openxmlformats.org/officeDocument/2006/relationships/hyperlink" Target="https://www.standard.co.uk/news/london/police-car-crash-tower-hamlets-limehouse-b958123.html" TargetMode="External"/><Relationship Id="rId13" Type="http://schemas.openxmlformats.org/officeDocument/2006/relationships/hyperlink" Target="https://www.standard.co.uk/news/crime/limehouse-crash-man-dies-after-being-hit-by-lorry-in-east-london-a3459326.html" TargetMode="External"/><Relationship Id="rId14" Type="http://schemas.openxmlformats.org/officeDocument/2006/relationships/hyperlink" Target="https://www.noahwire.com" TargetMode="External"/><Relationship Id="rId15" Type="http://schemas.openxmlformats.org/officeDocument/2006/relationships/hyperlink" Target="https://www.standard.co.uk/news/crime/limehouse-crash-man-suffers-lifechanging-injuries-in-east-london-hitandrun-a35208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