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steps up solo royal role amid Princess Kate’s cancer recovery and King Charles’s treatment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William is preparing to undertake a full slate of solo royal engagements amid Princess Catherine’s ongoing recovery from cancer, underscoring a nuanced division of duties within the royal family. The Princess of Wales, who completed her chemotherapy last September after an undisclosed cancer diagnosis, has been making cautious steps back into public life with carefully managed appearances. However, she recently withdrew from attending Royal Ascot—a premier British summer event—due to the continuation of her recovery, leaving Prince William to attend and carry out royal responsibilities alone. This deliberate pacing in Kate’s public schedule reflects the priority given to her health and well-being as she navigates life post-treatment.</w:t>
      </w:r>
      <w:r/>
    </w:p>
    <w:p>
      <w:r/>
      <w:r>
        <w:t>The shift in engagement dynamics comes at a sensitive time for the royal family, which is simultaneously managing King Charles III’s ongoing cancer treatment. The King, now 76, has faced hospitalizations related to his treatment, yet remains committed to resuming his duties, including an upcoming state visit to Italy. Against this backdrop, Prince William’s solo commitments signal both a practical response to familial health challenges and a broader evolution in royal roles, with the young heir taking a modern approach to his responsibilities.</w:t>
      </w:r>
      <w:r/>
    </w:p>
    <w:p>
      <w:r/>
      <w:r>
        <w:t>William’s upcoming schedule is centred on environmental advocacy, spearheading several significant events during London Climate Action Week. Beginning on 24 June, he will represent The Earthshot Prize and United for Wildlife—initiatives under The Royal Foundation, which has long championed causes including mental health, disaster response, and sustainability. His first engagement, a collaboration with Bloomberg Philanthropies titled 'Leading With Impact,' will see him engage with 2024 Earthshot finalists and prominent figures such as Michael Bloomberg. A panel discussion with notable leaders like naturalist Robert Irwin and former New Zealand Prime Minister Jacinda Ardern will follow, focusing on scaling climate innovation.</w:t>
      </w:r>
      <w:r/>
    </w:p>
    <w:p>
      <w:r/>
      <w:r>
        <w:t>Later in the week, Prince William will host 'Nature’s Guardians: On the Road to COP30 and Beyond' at St James’s Palace, underscoring the vital role of nature and Indigenous Peoples in combating climate change. His closing event, 'Investing for Impact' at Guildhall, aims to bridge environmental entrepreneurs with investors to sustain proven climate solutions. Royal commentators observe that William’s focus on long-term global challenges like climate change contrasts with the more traditional approaches of previous monarchs, marking a generational shift toward a forward-looking monarchy.</w:t>
      </w:r>
      <w:r/>
    </w:p>
    <w:p>
      <w:r/>
      <w:r>
        <w:t>Meanwhile, Princess Kate continues to prioritise her health while gradually resuming royal duties related to her passions—early childhood development and mental health—distinct from William’s environmental focus. Her public return earlier in the year included a visit to the Royal Marsden Hospital, where she underwent treatment, during which she expressed gratitude for the care received and announced her role as joint patron of the hospital’s specialist cancer unit alongside William.</w:t>
      </w:r>
      <w:r/>
    </w:p>
    <w:p>
      <w:r/>
      <w:r>
        <w:t>Royal insiders note that throughout Kate’s treatment, Prince William has been a steadfast support, balancing increased public responsibilities with devoted personal care. The couple’s shared but distinct areas of commitment, along with planned family respite and joint appearances, suggest a reinvigorated partnership poised to strengthen their public presence as Kate continues her recovery.</w:t>
      </w:r>
      <w:r/>
    </w:p>
    <w:p>
      <w:r/>
      <w:r>
        <w:t>This alignment of cautious individual pacing with collective purpose encapsulates the evolving nature of royal duties in 2025, blending tradition with adaptation amid personal and institutional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[7]</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https://www.ibtimes.co.uk/cautious-princess-kate-sit-out-royal-duties-prince-william-goes-solo-london-climate-week-1736359</w:t>
        </w:r>
      </w:hyperlink>
      <w:r>
        <w:t xml:space="preserve"> - Please view link - unable to able to access data</w:t>
      </w:r>
      <w:r/>
    </w:p>
    <w:p>
      <w:pPr>
        <w:pStyle w:val="ListNumber"/>
        <w:spacing w:line="240" w:lineRule="auto"/>
        <w:ind w:left="720"/>
      </w:pPr>
      <w:r/>
      <w:hyperlink r:id="rId10">
        <w:r>
          <w:rPr>
            <w:color w:val="0000EE"/>
            <w:u w:val="single"/>
          </w:rPr>
          <w:t>https://apnews.com/article/eb6a7c4860bb2aae702068bc60b34016</w:t>
        </w:r>
      </w:hyperlink>
      <w:r>
        <w:t xml:space="preserve"> - The Princess of Wales, Kate, has withdrawn from attending Royal Ascot on Wednesday as she continues recovering from cancer. Although she completed chemotherapy and announced her return to work last fall, Kate has emphasized that her recovery remains ongoing and she is taking each day as it comes. Royal Ascot, a highlight of the British summer social season, traditionally features appearances from the royal family. Racegoers had anticipated seeing the Princess at the event alongside Prince William, who attended solo and presented race prizes. Kate, 42, revealed she had completed treatment in September, six months after first disclosing she had an unspecified type of cancer. Her absence comes amid ongoing adjustments in the royal family, as King Charles III has also been undergoing cancer treatment, although he has since resumed public duties. The overlapping health concerns have placed added strain on the royal family’s capacity to fulfill public engagements.</w:t>
      </w:r>
      <w:r/>
    </w:p>
    <w:p>
      <w:pPr>
        <w:pStyle w:val="ListNumber"/>
        <w:spacing w:line="240" w:lineRule="auto"/>
        <w:ind w:left="720"/>
      </w:pPr>
      <w:r/>
      <w:hyperlink r:id="rId11">
        <w:r>
          <w:rPr>
            <w:color w:val="0000EE"/>
            <w:u w:val="single"/>
          </w:rPr>
          <w:t>https://www.reuters.com/world/uk/uks-princess-kate-recovery-cancer-miss-royal-ascot-2025-06-18/</w:t>
        </w:r>
      </w:hyperlink>
      <w:r>
        <w:t xml:space="preserve"> - Princess Kate, the Princess of Wales, will not attend the Royal Ascot on Wednesday as she continues her recovery from cancer treatment. A royal source explained that she is focusing on maintaining a balanced schedule while gradually resuming her public duties following a preventative chemotherapy course last year for an undisclosed cancer. Though disappointed to miss the event, Kate is prioritizing her health during her return to royal engagements. Meanwhile, Prince William, her husband and heir to the British throne, will participate in the Royal Ascot's traditional royal procession alongside King Charles and Queen Camilla. The prestigious five-day horse racing event in southern England attracts elite competitors worldwide and features races with prizes up to a million pounds.</w:t>
      </w:r>
      <w:r/>
    </w:p>
    <w:p>
      <w:pPr>
        <w:pStyle w:val="ListNumber"/>
        <w:spacing w:line="240" w:lineRule="auto"/>
        <w:ind w:left="720"/>
      </w:pPr>
      <w:r/>
      <w:hyperlink r:id="rId15">
        <w:r>
          <w:rPr>
            <w:color w:val="0000EE"/>
            <w:u w:val="single"/>
          </w:rPr>
          <w:t>https://www.marieclaire.com/celebrity/royals/prince-william-making-the-most-kate-middleton-second-chance-after-cancer/</w:t>
        </w:r>
      </w:hyperlink>
      <w:r>
        <w:t xml:space="preserve"> - In 2025, Prince William and Kate Middleton, the Prince and Princess of Wales, are poised to increase their joint public appearances and strengthen their presence on the international stage, according to royal experts. After Kate revealed her cancer diagnosis in early 2024 and underwent several months of chemotherapy, she returned to royal duties with a clean bill of health. A source revealed to Closer that Prince William has shown exceptional support and devotion throughout Kate's illness, proving himself a steadfast partner. In light of recent challenges, including health issues faced by both Kate and King Charles, William is reportedly embracing a "second chance at life" with renewed commitment to his family. The couple is planning more romantic moments, family vacations to Cornwall and the Isle of Scilly, and possibly revisiting the Seychelles, where they honeymooned. Prince William notably took on numerous additional responsibilities during Kate's treatment, all while offering emotional support, earning praise for his dedication and care as a husband.</w:t>
      </w:r>
      <w:r/>
    </w:p>
    <w:p>
      <w:pPr>
        <w:pStyle w:val="ListNumber"/>
        <w:spacing w:line="240" w:lineRule="auto"/>
        <w:ind w:left="720"/>
      </w:pPr>
      <w:r/>
      <w:hyperlink r:id="rId13">
        <w:r>
          <w:rPr>
            <w:color w:val="0000EE"/>
            <w:u w:val="single"/>
          </w:rPr>
          <w:t>https://www.reuters.com/world/uk/uks-princess-kate-visits-hospital-where-she-had-cancer-treatment-2025-01-14/</w:t>
        </w:r>
      </w:hyperlink>
      <w:r>
        <w:t xml:space="preserve"> - Princess Kate, the Princess of Wales, announced she is in remission following a year-long battle with cancer and thanked the medical team at London's Royal Marsden Hospital for their care. After undergoing major abdominal surgery and preventative chemotherapy, Kate, 43, expressed her relief and gratitude for the support she and her family received during her treatment. This visit marks her first solo public engagement since resuming her royal duties. During her visit, she interacted with patients and staff and announced her new role as joint patron of the hospital’s specialist cancer unit alongside her husband, Prince William. This past year was particularly challenging for the royal family, with King Charles also undergoing cancer treatment.</w:t>
      </w:r>
      <w:r/>
    </w:p>
    <w:p>
      <w:pPr>
        <w:pStyle w:val="ListNumber"/>
        <w:spacing w:line="240" w:lineRule="auto"/>
        <w:ind w:left="720"/>
      </w:pPr>
      <w:r/>
      <w:hyperlink r:id="rId14">
        <w:r>
          <w:rPr>
            <w:color w:val="0000EE"/>
            <w:u w:val="single"/>
          </w:rPr>
          <w:t>https://time.com/7206792/kate-middleton-cancer-remission/</w:t>
        </w:r>
      </w:hyperlink>
      <w:r>
        <w:t xml:space="preserve"> - Kate Middleton, the Princess of Wales, announced on January 14, 2025, that her cancer is in remission. She first revealed her cancer diagnosis in March 2024 and began preventative chemotherapy treatment in late February. While the specific type and stage of cancer have not been disclosed, Middleton expressed relief at being in remission and focused on recovery. She thanked those who supported her and her family during the challenging period, praising the exceptional care she received. Middleton had completed chemotherapy by September and has since been concentrating on staying cancer-free. She acknowledged the process of adjusting to a new normal but looks forward to a fulfilling year ahead.</w:t>
      </w:r>
      <w:r/>
    </w:p>
    <w:p>
      <w:pPr>
        <w:pStyle w:val="ListNumber"/>
        <w:spacing w:line="240" w:lineRule="auto"/>
        <w:ind w:left="720"/>
      </w:pPr>
      <w:r/>
      <w:hyperlink r:id="rId12">
        <w:r>
          <w:rPr>
            <w:color w:val="0000EE"/>
            <w:u w:val="single"/>
          </w:rPr>
          <w:t>https://apnews.com/article/36ddff028b56c4b3994114fdd712f621</w:t>
        </w:r>
      </w:hyperlink>
      <w:r>
        <w:t xml:space="preserve"> - King Charles III, aged 76, was briefly hospitalized for side effects from his cancer treatment, leading to the cancellation of public engagements. Despite the setback, he remains determined to continue his duties. Charles, who has been battling an undisclosed type of cancer for over a year, plans a state visit to Italy next month. His health journey has included hospital stays and an announcement of his condition in February 2024. Meanwhile, Kate, the Princess of Wales, has also faced health challenges, being diagnosed with cancer and undergoing chemotherapy, which she completed by September 2024. Both Charles and Kate have shown resilience, with Kate making recent public appearances and expressing gratitude for public support. The royal family's timeline highlights notable events, including Charles' ascension to the throne, various state visits, and the support of family members during this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btimes.co.uk/cautious-princess-kate-sit-out-royal-duties-prince-william-goes-solo-london-climate-week-1736359" TargetMode="External"/><Relationship Id="rId10" Type="http://schemas.openxmlformats.org/officeDocument/2006/relationships/hyperlink" Target="https://apnews.com/article/eb6a7c4860bb2aae702068bc60b34016" TargetMode="External"/><Relationship Id="rId11" Type="http://schemas.openxmlformats.org/officeDocument/2006/relationships/hyperlink" Target="https://www.reuters.com/world/uk/uks-princess-kate-recovery-cancer-miss-royal-ascot-2025-06-18/" TargetMode="External"/><Relationship Id="rId12" Type="http://schemas.openxmlformats.org/officeDocument/2006/relationships/hyperlink" Target="https://apnews.com/article/36ddff028b56c4b3994114fdd712f621" TargetMode="External"/><Relationship Id="rId13" Type="http://schemas.openxmlformats.org/officeDocument/2006/relationships/hyperlink" Target="https://www.reuters.com/world/uk/uks-princess-kate-visits-hospital-where-she-had-cancer-treatment-2025-01-14/" TargetMode="External"/><Relationship Id="rId14" Type="http://schemas.openxmlformats.org/officeDocument/2006/relationships/hyperlink" Target="https://time.com/7206792/kate-middleton-cancer-remission/" TargetMode="External"/><Relationship Id="rId15" Type="http://schemas.openxmlformats.org/officeDocument/2006/relationships/hyperlink" Target="https://www.marieclaire.com/celebrity/royals/prince-william-making-the-most-kate-middleton-second-chance-after-canc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