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intensify for asset freeze on Michelle Mone and family after PPE scandal ruling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Michelle Mone, the Conservative peer known as Baroness Mone, and her husband Doug Barrowman are at the centre of mounting calls for a comprehensive freeze on assets linked to their family following a High Court ruling that has ordered their company PPE Medpro to repay £122 million to the UK Government. This judgment stems from the firm's breach of a £203 million Covid-19 contract to supply 25 million surgical gowns, which were deemed faulty and unfit for NHS use due to a failure to meet sterility standards.</w:t>
      </w:r>
      <w:r/>
    </w:p>
    <w:p>
      <w:r/>
      <w:r>
        <w:t>The gowns, manufactured in China and rejected by the Department of Health and Social Care (DHSC), were part of PPE Medpro's contract awarded via a controversial "VIP fast lane" under the previous Conservative government. Lady Mone recommended the company for the contract, a connection that later became the subject of extensive scrutiny. Initially denying involvement for three years, Mone admitted in 2023 to misleading the public about her role, while both she and Barrowman maintain they committed no wrongdoing. However, the High Court's decision emphasises compliance failures rather than profit motives, with the government seeking repayment of the contract's full value plus minor additional costs.</w:t>
      </w:r>
      <w:r/>
    </w:p>
    <w:p>
      <w:r/>
      <w:r>
        <w:t>Following the ruling, it has emerged that Barrowman and Mone reaped approximately £65 million in profits from the PPE deal, which were transferred into trusts benefiting Mone, Barrowman, and their three children. Between 2020 and 2022, companies linked to the couple undertook an aggressive property acquisition spree in Glasgow, acquiring over a dozen high-value homes worth around £13 million, which added to their substantial property portfolio including London residences and a luxury yacht. Some properties are already subject to a partial £75 million assets freeze ordered by the courts last year amid an ongoing National Crime Agency (NCA) investigation into alleged fraud and bribery.</w:t>
      </w:r>
      <w:r/>
    </w:p>
    <w:p>
      <w:r/>
      <w:r>
        <w:t>Despite these measures, critics have highlighted that the owners continue to benefit financially, collecting estimated rental income of up to £300,000 annually from some of these Glasgow properties. This has intensified calls from senior Scottish politicians and campaigners for a total freeze on all assets associated with the Barrowman-Mone family to safeguard taxpayer interests and ensure full recovery of the government’s funds. Susan Murray, Liberal Democrat MP for Mid Dunbartonshire, condemned the situation as a "waste of billions" of public money benefiting Conservative donors during the pandemic.</w:t>
      </w:r>
      <w:r/>
    </w:p>
    <w:p>
      <w:r/>
      <w:r>
        <w:t>SNP MP Chris Law and Scottish Greens MSP Patrick Harvie echoed the demand to freeze all assets linked to the couple, cautioning against any scenario allowing the family to retain wealth acquired through what they describe as a scandalous exploitation of the Covid procurement system. Harvie particularly criticised Mone’s continued status as a House of Lords member with voting rights and entitlement to expenses, arguing that retaining her peerage amid this controversy would pose a "huge moral hazard" to UK democracy.</w:t>
      </w:r>
      <w:r/>
    </w:p>
    <w:p>
      <w:r/>
      <w:r>
        <w:t>Legal complexities surround the government's efforts to recoup the funds, as PPE Medpro has filed for administration and reports show its UK accounts list net assets of just under £700,000. There are suggestions of a second PPE Medpro company based in the Isle of Man, where the Barrowmans reside, which could hold additional assets. Tax experts propose that pursuance of international and offshore assets might still enable partial recovery of the £122 million sum.</w:t>
      </w:r>
      <w:r/>
    </w:p>
    <w:p>
      <w:r/>
      <w:r>
        <w:t>The High Court judgment underscores the problematic nature of emergency government contracts awarded during the pandemic, with PPE Medpro's gowns failing key regulatory compliance measures, lacking required sterility certifications, and never being used by NHS staff. The case forms part of a wider political effort by the Labour government, led by Chancellor Rachel Reeves, to reclaim funds lost to flawed Covid procurement. Reeves confirmed that recovered money would support public services, reflecting broader public anger over the perceived misuse of taxpayer money.</w:t>
      </w:r>
      <w:r/>
    </w:p>
    <w:p>
      <w:r/>
      <w:r>
        <w:t>This scandal has not only financial but significant political repercussions. Michelle Mone lost the Conservative whip when the scandal surfaced and has expressed disinterest in returning to the Lords. She recently accused Labour politicians of stirring up hostility towards her family, claiming she and her children have received threats following coverage of the probe. Nonetheless, there remains pressure from campaigners and politicians alike for her to be stripped of her title.</w:t>
      </w:r>
      <w:r/>
    </w:p>
    <w:p>
      <w:r/>
      <w:r>
        <w:t>As investigations by the National Crime Agency continue, the focus remains on securing financial redress and ensuring accountability for what critics label a severe breach of public trust. The government’s legal victory marks a pivotal moment in addressing coronavirus contract controversies, but questions linger over the full extent to which UK taxpayers will see their money returned.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https://www.dailyrecord.co.uk/news/politics/total-freeze-urged-michelle-mone-36014880</w:t>
        </w:r>
      </w:hyperlink>
      <w:r>
        <w:t xml:space="preserve"> - Please view link - unable to able to access data</w:t>
      </w:r>
      <w:r/>
    </w:p>
    <w:p>
      <w:pPr>
        <w:pStyle w:val="ListNumber"/>
        <w:spacing w:line="240" w:lineRule="auto"/>
        <w:ind w:left="720"/>
      </w:pPr>
      <w:r/>
      <w:hyperlink r:id="rId10">
        <w:r>
          <w:rPr>
            <w:color w:val="0000EE"/>
            <w:u w:val="single"/>
          </w:rPr>
          <w:t>https://www.apnews.com/article/b7d784339dbfe5e3540887e47c471864</w:t>
        </w:r>
      </w:hyperlink>
      <w:r>
        <w:t xml:space="preserve"> - A British High Court has ordered PPE Medpro, a company linked to Michelle Mone's husband Doug Barrowman, to repay £121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PPE Medpro obtained the contract through political connections, recommended by Mone, a Conservative peer who later admitted to misleading the public about her involvement. Both Mone and Barrowman deny wrongdoing and criticized the ruling. This case is part of a broader effort by the newly elected Labour government to recover funds lost to PPE procurement failures. Treasury chief Rachel Reeves confirmed the recovered money would support public services. However, PPE Medpro has filed for administration, complicating repayment. Campaigners demand Mone be stripped of her title due to her role in the PPE scandal.</w:t>
      </w:r>
      <w:r/>
    </w:p>
    <w:p>
      <w:pPr>
        <w:pStyle w:val="ListNumber"/>
        <w:spacing w:line="240" w:lineRule="auto"/>
        <w:ind w:left="720"/>
      </w:pPr>
      <w:r/>
      <w:hyperlink r:id="rId11">
        <w:r>
          <w:rPr>
            <w:color w:val="0000EE"/>
            <w:u w:val="single"/>
          </w:rPr>
          <w:t>https://www.reuters.com/business/healthcare-pharmaceuticals/uk-wins-lawsuit-against-firm-over-gowns-contract-covid-pandemic-2025-10-01/</w:t>
        </w:r>
      </w:hyperlink>
      <w:r>
        <w:t xml:space="preserve"> - The UK government has won a lawsuit against PPE Medpro, a firm involved in a controversial deal during the COVID-19 pandemic. The High Court in London awarded the Department of Health and Social Care (DHSC) £122 million in damages after ruling that PPE Medpro breached a 2020 contract to supply 25 million sterile surgical gowns. The court found the gowns were not properly validated as sterile and could not be used in healthcare settings, thus justifying the department's rejection of the goods and demand for compensation. However, the judge dismissed an additional claim for £8.6 million in storage costs. PPE Medpro, linked to former Conservative lawmaker Michelle Mone, had argued that the government simply regretted the purchase. Mone criticized the court's decision, maintaining that she and her husband, described as the company's "principal backer," were being scapegoated. Despite the judgment, recovering the awarded damages remains uncertain, as PPE Medpro's latest financial records show net assets of under £700,000. The company has also filed a notice of intent to appoint an administrator. The case is emblematic of wider criticism over the UK government's handling of procurement during the pandemic, especially contracts awarded via a "VIP lane."</w:t>
      </w:r>
      <w:r/>
    </w:p>
    <w:p>
      <w:pPr>
        <w:pStyle w:val="ListNumber"/>
        <w:spacing w:line="240" w:lineRule="auto"/>
        <w:ind w:left="720"/>
      </w:pPr>
      <w:r/>
      <w:hyperlink r:id="rId12">
        <w:r>
          <w:rPr>
            <w:color w:val="0000EE"/>
            <w:u w:val="single"/>
          </w:rPr>
          <w:t>https://www.itv.com/news/2025-10-01/firm-linked-to-tory-peer-michelle-mone-must-pay-back-122-million-for-faulty-ppe</w:t>
        </w:r>
      </w:hyperlink>
      <w:r>
        <w:t xml:space="preserve"> - A High Court judge has ordered the company linked to Tory peer Michelle Mone, must repay the government almost £122 million for breaching a contract to supply 25 million surgical gowns during the coronavirus pandemic. The Department of Health and Social Care (DHSC) sued PPE Medpro, saying the company had provided 25 million "faulty" gowns that were not sterile and therefore could not be used. The company, a consortium led by Lady Mone's husband, businessman Doug Barrowman, was awarded Government contracts by the former Conservative administration to supply PPE during the pandemic, after she recommended it to ministers. Both denied wrongdoing and neither gave evidence at the trial in June, while lawyers for the DHSC said they were "not concerned with any profits made by anybody" and that the case was "simply about compliance". The Government wants to recover the costs of the £121 million contract, as well as the costs of transporting and storing the items, which amounts to over £8,500.</w:t>
      </w:r>
      <w:r/>
    </w:p>
    <w:p>
      <w:pPr>
        <w:pStyle w:val="ListNumber"/>
        <w:spacing w:line="240" w:lineRule="auto"/>
        <w:ind w:left="720"/>
      </w:pPr>
      <w:r/>
      <w:hyperlink r:id="rId14">
        <w:r>
          <w:rPr>
            <w:color w:val="0000EE"/>
            <w:u w:val="single"/>
          </w:rPr>
          <w:t>https://www.theguardian.com/uk-news/2025/jun/11/ppe-from-company-linked-to-mone-did-not-meet-required-safety-standards-court-told</w:t>
        </w:r>
      </w:hyperlink>
      <w:r>
        <w:t xml:space="preserve"> - Personal protective equipment supplied by a company linked to the Conservative peer Michelle Mone did not meet required safety standards and "could seriously harm or kill patients" if used, the UK government has argued in court. Opening a high court trial for the Department of Health and Social Care, Paul Stanley KC said the company, PPE Medpro, had not complied with technical manufacturing processes to ensure that the 25m surgical gowns it provided were sterile. The DHSC is seeking repayment of the full £122m it paid for the gowns to PPE Medpro, which Mone first recommended to ministers during the Covid pandemic in May 2020. PPE Medpro is defending the claim, arguing that the gowns were manufactured in China to the necessary standard of sterility, and that the DHSC agreed to the process before it awarded the contract. In its claim, the DHSC says the gowns were marked as sterile and with "CE", which denotes fulfilment of European technical standards, but did not have the required number after it that shows which approved quality assurance organisation has certified them. Health officials saw this when they first inspected the gowns in the UK in September 2020 and refused to release them for use in the NHS.</w:t>
      </w:r>
      <w:r/>
    </w:p>
    <w:p>
      <w:pPr>
        <w:pStyle w:val="ListNumber"/>
        <w:spacing w:line="240" w:lineRule="auto"/>
        <w:ind w:left="720"/>
      </w:pPr>
      <w:r/>
      <w:hyperlink r:id="rId13">
        <w:r>
          <w:rPr>
            <w:color w:val="0000EE"/>
            <w:u w:val="single"/>
          </w:rPr>
          <w:t>https://www.theguardian.com/uk-news/2025/jun/11/dhsc-122m-claim-against-michelle-mone-linked-company-high-court</w:t>
        </w:r>
      </w:hyperlink>
      <w:r>
        <w:t xml:space="preserve"> - The high court will on Wednesday begin hearing the government's multimillion-pound legal claim against the company awarded two personal protective equipment (PPE) contracts during the Covid pandemic after the Conservative peer Michelle Mone recommended it to ministers. The Department of Health and Social Care (DHSC) sued in December 2022 for return of the £122m it paid to the company, PPE Medpro, for 25m sterile surgical gowns, which were rejected after delivery to the UK. That contract, and another worth £80.85m to supply face masks, were processed via the then Conservative government's "VIP lane", which gave high priority to companies recommended by people with political connections. Mone, who rose to prominence running her lingerie company, Ultimo, was appointed to the House of Lords by David Cameron in 2015. After PPE Medpro's contracts were published in 2020, lawyers for Mone and her husband, the Isle of Man-based businessman Doug Barrowman, denied that the couple were involved in the company. In a series of reports in 2022, the Guardian revealed that the couple were involved, and that Mone had first approached the then Cabinet Office minister Michael Gove. In November 2022, the Guardian reported that leaked documents produced by HSBC bank showed that at least £65m from PPE Medpro's profits had been paid to Barrowman's accounts in the Isle of Man. He then transferred £29m to an offshore trust whose beneficiaries were Mone and her three adult children, according to the documents. In November of the following year, the couple acknowledged for the first time that they were involved in PPE Medpro. A month later Mone admitted in an interview with the BBC's Laura Kuenssberg that she had lied to the media. Barrowman said he had made more than £60m in profits from the PPE contracts, and transferred money to the trust, adding that the beneficiaries included his children too. PPE Medpro had said in a statement in December 2020 that it was "proud" that the gowns and face masks it provided had "undoubtedly helped keep our NHS workers safe". In fact, while the face masks were accepted, the gowns had been rejected by the DHSC and were never used in the NHS. In December 2022 the government sued the company after questions were asked in parliament following the Guardian's reporting. In the same month Mone took a leave of absence from the House of Lords.</w:t>
      </w:r>
      <w:r/>
    </w:p>
    <w:p>
      <w:pPr>
        <w:pStyle w:val="ListNumber"/>
        <w:spacing w:line="240" w:lineRule="auto"/>
        <w:ind w:left="720"/>
      </w:pPr>
      <w:r/>
      <w:hyperlink r:id="rId15">
        <w:r>
          <w:rPr>
            <w:color w:val="0000EE"/>
            <w:u w:val="single"/>
          </w:rPr>
          <w:t>https://www.itv.com/news/2025-10-01/high-court-judge-to-rule-on-whether-ppe-medpro-breached-government-contract</w:t>
        </w:r>
      </w:hyperlink>
      <w:r>
        <w:t xml:space="preserve"> - A High Court judge is set to rule on whether a company linked to Tory peer Baroness Michelle Mone breached a £121 million Government contract to supply surgical gowns during the pandemic. The Department of Health and Social Care (DHSC) sued PPE Medpro, saying the company had provided 25 million "faulty" gowns that were not sterile. The company, a consortium led by Lady Mone's husband, businessman Doug Barrowman, was awarded Government contracts by the former Conservative administration to supply PPE during the pandemic, after she recommended it to ministers. Both denied wrongdoing and neither gave evidence at the trial in June, while lawyers for the DHSC said they were "not concerned with any profits made by anybody" and that the case was "simply about compliance". The Government wants to recover the costs of the £121 million contract, as well as the costs of transporting and storing the items, which amounts to over £8,500.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politics/total-freeze-urged-michelle-mone-36014880" TargetMode="External"/><Relationship Id="rId10" Type="http://schemas.openxmlformats.org/officeDocument/2006/relationships/hyperlink" Target="https://www.apnews.com/article/b7d784339dbfe5e3540887e47c471864" TargetMode="External"/><Relationship Id="rId11" Type="http://schemas.openxmlformats.org/officeDocument/2006/relationships/hyperlink" Target="https://www.reuters.com/business/healthcare-pharmaceuticals/uk-wins-lawsuit-against-firm-over-gowns-contract-covid-pandemic-2025-10-01/" TargetMode="External"/><Relationship Id="rId12" Type="http://schemas.openxmlformats.org/officeDocument/2006/relationships/hyperlink" Target="https://www.itv.com/news/2025-10-01/firm-linked-to-tory-peer-michelle-mone-must-pay-back-122-million-for-faulty-ppe" TargetMode="External"/><Relationship Id="rId13" Type="http://schemas.openxmlformats.org/officeDocument/2006/relationships/hyperlink" Target="https://www.theguardian.com/uk-news/2025/jun/11/dhsc-122m-claim-against-michelle-mone-linked-company-high-court" TargetMode="External"/><Relationship Id="rId14" Type="http://schemas.openxmlformats.org/officeDocument/2006/relationships/hyperlink" Target="https://www.theguardian.com/uk-news/2025/jun/11/ppe-from-company-linked-to-mone-did-not-meet-required-safety-standards-court-told" TargetMode="External"/><Relationship Id="rId15" Type="http://schemas.openxmlformats.org/officeDocument/2006/relationships/hyperlink" Target="https://www.itv.com/news/2025-10-01/high-court-judge-to-rule-on-whether-ppe-medpro-breached-government-contr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