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proposes ICE-style removals force and renewed Middle East diplomacy with Tony Blair's Gaza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recently unveiled ambitious plans to create a new 'Removals Force' in the UK, modelled closely on the United States' Immigration and Customs Enforcement (ICE) agency. This initiative is part of the party’s commitment to intensify the enforcement of immigration laws amid rising concerns over illegal migration. The new force is set to be tasked with detaining and deporting approximately 150,000 individuals annually, a figure that marks a significant escalation from current levels. The government intends for this operation to be swift and decisive, promising the removal of all new illegal immigrants within a week of their detection, with the force working integrally alongside police agencies.</w:t>
      </w:r>
      <w:r/>
    </w:p>
    <w:p>
      <w:r/>
      <w:r>
        <w:t>To facilitate this, the government has allocated £1.6 billion in funding and proposed granting the force extensive new powers. Perhaps most notably, this includes the use of facial recognition technology to identify illegal immigrants without prior warning. The integration of immigration checks into routine police stop-and-arrest procedures is also a key feature of the plan. Shadow Justice Secretary Robert Jenrick, speaking to The Sunday Express, asserted that the country had been "pussy-footing for too long" on immigration enforcement, framing the plan as a bold measure necessary to restore control.</w:t>
      </w:r>
      <w:r/>
    </w:p>
    <w:p>
      <w:r/>
      <w:r>
        <w:t>However, the proposed measures have sparked concerns from critics regarding civil liberties and potential racial profiling. The experience of ICE in the United States has often attracted criticism for discriminatory practices and the harsh treatment of both migrants and lawful residents. Civil rights groups and some opposition figures warn that the UK’s version of such a force could replicate these issues, potentially eroding trust between communities and law enforcement. These apprehensions underline the contentious nature of the government's latest immigration agenda as it seeks to balance enforcement with rights protections.</w:t>
      </w:r>
      <w:r/>
    </w:p>
    <w:p>
      <w:r/>
      <w:r>
        <w:t>In other prominent UK news, former Prime Minister Tony Blair is once again at the centre of international attention as he moves to revive his role in Middle East diplomacy. Blair has positioned himself to co-lead a U.S.-proposed international ‘Board of Peace,’ alongside former U.S. President Donald Trump, aimed at supervising Gaza’s administration and reconstruction after the ongoing Israel-Hamas conflict. This plan envisions placing Gaza under international control through a technocratic committee that excludes Hamas from governance, with the goal of managing public services and redevelopment until the Palestinian Authority undertakes reforms.</w:t>
      </w:r>
      <w:r/>
    </w:p>
    <w:p>
      <w:r/>
      <w:r>
        <w:t>Blair’s involvement has reignited deep controversy, both within the UK and internationally. His legacy remains divisive due to his support for the 2003 Iraq War and perceived bias towards Israel in the Israeli-Palestinian conflict. Palestinian leaders and human rights activists have voiced staunch opposition to Blair’s role, with some rejecting it outright as foreign interference. The UN’s special rapporteur also criticised his involvement, calling it unacceptable. Despite this, Blair has defended the initiative publicly, describing it as bold and intelligent and emphasising his decades of experience as a special envoy for the Middle East Quartet.</w:t>
      </w:r>
      <w:r/>
    </w:p>
    <w:p>
      <w:r/>
      <w:r>
        <w:t>Blair’s vision for Gaza extends beyond governance, as he has been working on economic rebuilding through the Tony Blair Institute for Global Change. His plans include ambitious ideas for transforming Gaza’s economy, reportedly envisioning it as a kind of 'Riviera'. Nevertheless, his past continues to cast a long shadow over his renewed diplomatic efforts, deepening the divide between supporters who see him as a seasoned statesman and opponents who view his presence as an extension of Western interventionism.</w:t>
      </w:r>
      <w:r/>
    </w:p>
    <w:p>
      <w:r/>
      <w:r>
        <w:t>Together, these developments in UK domestic and foreign policy illustrate a government and political elite grappling with highly complex and polarising issues. The introduction of a heavily empowered immigration enforcement body signals a hardening stance on migration that will likely provoke debate on civil rights and social cohesion domestically. Meanwhile, Blair’s re-entry onto the international diplomatic stage with the Gaza peace plan exemplifies the often fraught interplay of historical legacy and contemporary geopolitics.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https://www.bbc.com/news/articles/c9wd0101j0go?at_medium=RSS&amp;at_campaign=rss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https://www.itv.com/news/2025-10-04/conservatives-pledge-uk-version-of-ice-to-detain-and-deport-illegal-immigrants</w:t>
        </w:r>
      </w:hyperlink>
      <w:r>
        <w:t xml:space="preserve"> - The Conservative Party has pledged to establish a new 'Removals Force' modelled on the US Immigration and Customs Enforcement (ICE) agency. This force aims to deport 150,000 individuals annually and will be integrated closely with the police, who will conduct immigration checks during stops or arrests. The initiative includes a £1.6 billion budget and grants the force sweeping new powers, such as the use of facial recognition without prior warning to identify illegal immigrants. Critics have raised concerns about the potential for racial profiling and the treatment of legal migrants and citizens by ICE in the US. (</w:t>
      </w:r>
      <w:hyperlink r:id="rId17">
        <w:r>
          <w:rPr>
            <w:color w:val="0000EE"/>
            <w:u w:val="single"/>
          </w:rPr>
          <w:t>itv.com</w:t>
        </w:r>
      </w:hyperlink>
      <w:r>
        <w:t>)</w:t>
      </w:r>
      <w:r/>
    </w:p>
    <w:p>
      <w:pPr>
        <w:pStyle w:val="ListNumber"/>
        <w:spacing w:line="240" w:lineRule="auto"/>
        <w:ind w:left="720"/>
      </w:pPr>
      <w:r/>
      <w:hyperlink r:id="rId11">
        <w:r>
          <w:rPr>
            <w:color w:val="0000EE"/>
            <w:u w:val="single"/>
          </w:rPr>
          <w:t>https://news.sky.com/story/conservative-party-pledges-1-6bn-ice-style-removals-force-to-detain-and-deport-illegal-migrants-13444647</w:t>
        </w:r>
      </w:hyperlink>
      <w:r>
        <w:t xml:space="preserve"> - The Conservative Party has announced plans to create a new 'Removals Force' to detain and deport 150,000 illegal migrants annually. Modeled after the US Immigration and Customs Enforcement (ICE) agency, the force will receive £1.6 billion in funding and be granted broad new powers, including the use of facial recognition without warning. The initiative is part of the party's broader strategy to address illegal migration to the UK. Critics have highlighted concerns about the potential for racial profiling and the treatment of legal migrants and citizens by ICE in the US. (</w:t>
      </w:r>
      <w:hyperlink r:id="rId18">
        <w:r>
          <w:rPr>
            <w:color w:val="0000EE"/>
            <w:u w:val="single"/>
          </w:rPr>
          <w:t>news.sky.com</w:t>
        </w:r>
      </w:hyperlink>
      <w:r>
        <w:t>)</w:t>
      </w:r>
      <w:r/>
    </w:p>
    <w:p>
      <w:pPr>
        <w:pStyle w:val="ListNumber"/>
        <w:spacing w:line="240" w:lineRule="auto"/>
        <w:ind w:left="720"/>
      </w:pPr>
      <w:r/>
      <w:hyperlink r:id="rId12">
        <w:r>
          <w:rPr>
            <w:color w:val="0000EE"/>
            <w:u w:val="single"/>
          </w:rPr>
          <w:t>https://www.reuters.com/world/middle-east/tony-blairs-return-middle-east-diplomacy-reopens-old-wounds-new-doubts-2025-09-30/</w:t>
        </w:r>
      </w:hyperlink>
      <w:r>
        <w:t xml:space="preserve"> - Former British Prime Minister Tony Blair's potential return to Middle East diplomacy has reignited controversy, especially among Palestinians and members of his own Labour Party. Blair is being considered for a role on a U.S.-led international board to oversee Gaza under a peace plan proposed by President Donald Trump. Critics argue that Blair's reputation, deeply tarnished by his support for the 2003 Iraq invasion and perceived pro-Israel bias, makes him unsuitable for the role. Hamas has outright rejected his involvement, viewing it as foreign interference. (</w:t>
      </w:r>
      <w:hyperlink r:id="rId19">
        <w:r>
          <w:rPr>
            <w:color w:val="0000EE"/>
            <w:u w:val="single"/>
          </w:rPr>
          <w:t>reuters.com</w:t>
        </w:r>
      </w:hyperlink>
      <w:r>
        <w:t>)</w:t>
      </w:r>
      <w:r/>
    </w:p>
    <w:p>
      <w:pPr>
        <w:pStyle w:val="ListNumber"/>
        <w:spacing w:line="240" w:lineRule="auto"/>
        <w:ind w:left="720"/>
      </w:pPr>
      <w:r/>
      <w:hyperlink r:id="rId13">
        <w:r>
          <w:rPr>
            <w:color w:val="0000EE"/>
            <w:u w:val="single"/>
          </w:rPr>
          <w:t>https://www.apnews.com/article/76e663c132d73ba151ad70ebf6ac958c</w:t>
        </w:r>
      </w:hyperlink>
      <w:r>
        <w:t xml:space="preserve"> - Former UK Prime Minister Tony Blair has reemerged in Middle East diplomacy, taking a leading role in the U.S.-proposed plan to oversee the post-war administration and reconstruction of Gaza amid the ongoing Israel-Hamas conflict. Under this plan, Gaza would be placed under international control, including an international security force and a 'Board of Peace' co-headed by Blair and former U.S. President Donald Trump. While Blair’s long experience in the region is seen by some as a strength, others view his legacy—especially his controversial support for the 2003 Iraq War—as a liability, tainting his credibility in the Middle East. (</w:t>
      </w:r>
      <w:hyperlink r:id="rId20">
        <w:r>
          <w:rPr>
            <w:color w:val="0000EE"/>
            <w:u w:val="single"/>
          </w:rPr>
          <w:t>apnews.com</w:t>
        </w:r>
      </w:hyperlink>
      <w:r>
        <w:t>)</w:t>
      </w:r>
      <w:r/>
    </w:p>
    <w:p>
      <w:pPr>
        <w:pStyle w:val="ListNumber"/>
        <w:spacing w:line="240" w:lineRule="auto"/>
        <w:ind w:left="720"/>
      </w:pPr>
      <w:r/>
      <w:hyperlink r:id="rId14">
        <w:r>
          <w:rPr>
            <w:color w:val="0000EE"/>
            <w:u w:val="single"/>
          </w:rPr>
          <w:t>https://www.reuters.com/world/europe/us-proposal-temporary-gaza-governance-includes-tony-blair-trump-2025-09-29/</w:t>
        </w:r>
      </w:hyperlink>
      <w:r>
        <w:t xml:space="preserve"> - The White House has unveiled a controversial peace plan proposing a temporary governance structure for post-war Gaza, designating a technocratic Palestinian committee supervised by a global body called the 'Board of Peace.' This board would be headed by former U.S. President Donald Trump and include former UK Prime Minister Tony Blair. The plan excludes Hamas from governance and aims to manage public services and redevelopment until the Palestinian Authority completes reforms. Critics have emerged over Blair's role due to his past support for the Iraq War and Britain's colonial legacy. Palestinian leaders and human rights activists voiced strong opposition, with the UN's special rapporteur calling Blair's involvement unacceptable. Despite the backlash, Blair voiced support for the initiative, calling it bold and intelligent. (</w:t>
      </w:r>
      <w:hyperlink r:id="rId21">
        <w:r>
          <w:rPr>
            <w:color w:val="0000EE"/>
            <w:u w:val="single"/>
          </w:rPr>
          <w:t>reuters.com</w:t>
        </w:r>
      </w:hyperlink>
      <w:r>
        <w:t>)</w:t>
      </w:r>
      <w:r/>
    </w:p>
    <w:p>
      <w:pPr>
        <w:pStyle w:val="ListNumber"/>
        <w:spacing w:line="240" w:lineRule="auto"/>
        <w:ind w:left="720"/>
      </w:pPr>
      <w:r/>
      <w:hyperlink r:id="rId15">
        <w:r>
          <w:rPr>
            <w:color w:val="0000EE"/>
            <w:u w:val="single"/>
          </w:rPr>
          <w:t>https://www.lemonde.fr/en/international/article/2025/09/29/tony-blair-former-british-prime-minister-is-prepared-to-lead-gaza_6745894_4.html</w:t>
        </w:r>
      </w:hyperlink>
      <w:r>
        <w:t xml:space="preserve"> - Former British Prime Minister Tony Blair is reportedly positioning himself to lead a transitional authority in Gaza after a potential ceasefire between Israel and Hamas, according to several media outlets including the BBC and the Daily Telegraph. At age 72, Blair has been developing a reconstruction plan for Gaza through the Tony Blair Institute for Global Change (TBI), which has explored major economic initiatives, including turning Gaza into a 'riviera.' Blair's past role as a special envoy for the Middle East Quartet gives him regional experience, but his legacy—particularly the Iraq War—continues to shadow him. (</w:t>
      </w:r>
      <w:hyperlink r:id="rId22">
        <w:r>
          <w:rPr>
            <w:color w:val="0000EE"/>
            <w:u w:val="single"/>
          </w:rPr>
          <w:t>lemonde.fr</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wd0101j0go?at_medium=RSS&amp;at_campaign=rss" TargetMode="External"/><Relationship Id="rId10" Type="http://schemas.openxmlformats.org/officeDocument/2006/relationships/hyperlink" Target="https://www.itv.com/news/2025-10-04/conservatives-pledge-uk-version-of-ice-to-detain-and-deport-illegal-immigrants" TargetMode="External"/><Relationship Id="rId11" Type="http://schemas.openxmlformats.org/officeDocument/2006/relationships/hyperlink" Target="https://news.sky.com/story/conservative-party-pledges-1-6bn-ice-style-removals-force-to-detain-and-deport-illegal-migrants-13444647" TargetMode="External"/><Relationship Id="rId12" Type="http://schemas.openxmlformats.org/officeDocument/2006/relationships/hyperlink" Target="https://www.reuters.com/world/middle-east/tony-blairs-return-middle-east-diplomacy-reopens-old-wounds-new-doubts-2025-09-30/" TargetMode="External"/><Relationship Id="rId13" Type="http://schemas.openxmlformats.org/officeDocument/2006/relationships/hyperlink" Target="https://www.apnews.com/article/76e663c132d73ba151ad70ebf6ac958c" TargetMode="External"/><Relationship Id="rId14" Type="http://schemas.openxmlformats.org/officeDocument/2006/relationships/hyperlink" Target="https://www.reuters.com/world/europe/us-proposal-temporary-gaza-governance-includes-tony-blair-trump-2025-09-29/" TargetMode="External"/><Relationship Id="rId15" Type="http://schemas.openxmlformats.org/officeDocument/2006/relationships/hyperlink" Target="https://www.lemonde.fr/en/international/article/2025/09/29/tony-blair-former-british-prime-minister-is-prepared-to-lead-gaza_6745894_4.html" TargetMode="External"/><Relationship Id="rId16" Type="http://schemas.openxmlformats.org/officeDocument/2006/relationships/hyperlink" Target="https://www.noahwire.com" TargetMode="External"/><Relationship Id="rId17" Type="http://schemas.openxmlformats.org/officeDocument/2006/relationships/hyperlink" Target="https://www.itv.com/news/2025-10-04/conservatives-pledge-uk-version-of-ice-to-detain-and-deport-illegal-immigrants?utm_source=openai" TargetMode="External"/><Relationship Id="rId18" Type="http://schemas.openxmlformats.org/officeDocument/2006/relationships/hyperlink" Target="https://news.sky.com/story/conservative-party-pledges-1-6bn-ice-style-removals-force-to-detain-and-deport-illegal-migrants-13444647?utm_source=openai" TargetMode="External"/><Relationship Id="rId19" Type="http://schemas.openxmlformats.org/officeDocument/2006/relationships/hyperlink" Target="https://www.reuters.com/world/middle-east/tony-blairs-return-middle-east-diplomacy-reopens-old-wounds-new-doubts-2025-09-30/?utm_source=openai" TargetMode="External"/><Relationship Id="rId20" Type="http://schemas.openxmlformats.org/officeDocument/2006/relationships/hyperlink" Target="https://apnews.com/article/76e663c132d73ba151ad70ebf6ac958c?utm_source=openai" TargetMode="External"/><Relationship Id="rId21" Type="http://schemas.openxmlformats.org/officeDocument/2006/relationships/hyperlink" Target="https://www.reuters.com/world/europe/us-proposal-temporary-gaza-governance-includes-tony-blair-trump-2025-09-29/?utm_source=openai" TargetMode="External"/><Relationship Id="rId22" Type="http://schemas.openxmlformats.org/officeDocument/2006/relationships/hyperlink" Target="https://www.lemonde.fr/en/international/article/2025/09/29/tony-blair-former-british-prime-minister-is-prepared-to-lead-gaza_6745894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