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Beck Evans Farm seeks to rebuild trust after contentious festival debut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Evans family, owners of Beck Evans Farm in Sidcup, have publicly responded to criticism and community concerns about their venue’s past events, particularly in relation to antisocial behaviour during large gatherings. The family feel "unfairly targeted" by accusations, including from a Bexley councillor who labelled them "wholly untrustworthy," and contend they have been making genuine efforts to improve their reputation and foster better relations with local residents.</w:t>
      </w:r>
      <w:r/>
    </w:p>
    <w:p>
      <w:r/>
      <w:r>
        <w:t>Earlier this year, Beck Evans Farm faced significant opposition when applying for a licence to hold a music festival, Becksfest. Neighbours voiced fears about “utter lawlessness and debauchery” stemming from previous events, citing incidents such as public urination, drug use, and confrontational behaviour. The council’s Environmental Health and Licensing departments also objected to the application, prompting the Evans family to postpone the originally planned July festival and to revise their event proposals to address concerns.</w:t>
      </w:r>
      <w:r/>
    </w:p>
    <w:p>
      <w:r/>
      <w:r>
        <w:t>The rescheduled Becksfest took place on 20 September 2025 as a family-focused event. According to the Evans family, the festival was a success with no reported antisocial problems, marked instead by a positive atmosphere with families enjoying music, food stalls, a children’s fun fair, and tribute acts. Nicola Evans emphasised the day’s peaceful nature, saying, “Everyone came together and enjoyed themselves... It was a family day, all families coming together to listen to music.” Becksfest is part of the farm’s broader effort to provide community-oriented activities in a family-friendly environment. The festival’s programming and approach reflect the farm’s stated goal of shaping a local venue that supports families, children, and charitable causes, including events for SEN children and an upcoming armed forces day.</w:t>
      </w:r>
      <w:r/>
    </w:p>
    <w:p>
      <w:r/>
      <w:r>
        <w:t>To address community concerns and rebuild trust, the farm hired a new manager and engaged in dialogue with groups including the North Cray Residents Association. Although mediation talks with some opposing residents have not yet materialised, the Evans family reports efforts to involve the police and council in fostering cooperation. Nicola Evans stated that since July, the venue has not received any noise complaints nor visits from Environmental Health officers, indicating progress in operational standards.</w:t>
      </w:r>
      <w:r/>
    </w:p>
    <w:p>
      <w:r/>
      <w:r>
        <w:t>However, political tensions remain. Cllr Kurtis Christoforides, who opposed the festival licence, notably described the farm as the “single largest consumer of council enforcement resources” and had sharply criticised the family’s trustworthiness. Nicola Evans expressed bafflement over this strong denunciation, noting no direct dialogue had occurred with the councillor and speculated that negative stereotypes around her family’s car dealing business—which they have operated since 1970—might underlie some of the criticism.</w:t>
      </w:r>
      <w:r/>
    </w:p>
    <w:p>
      <w:r/>
      <w:r>
        <w:t>Local support offers a contrasting perspective. Cllr James Hunt has acknowledged the Evans family’s hard work and community engagement, describing Becksfest as a “brilliant community day” and praising the farm’s unique offering—combining a soft play area, restaurant, bar, lavender fields, and event spaces that employ around 100 members of the local workforce. He highlighted the importance of such venues in providing positive social spaces in the borough.</w:t>
      </w:r>
      <w:r/>
    </w:p>
    <w:p>
      <w:r/>
      <w:r>
        <w:t>Beyond Becksfest, Beck Evans Farm hosts a range of seasonal events aimed at families and community participation, such as an eco-conscious Silent Fireworks Display and a Pumpkin Picking and Festival, reflecting its ongoing role as a local hub for entertainment. The farm’s facilities include a deli, restaurant, soft play, and a farm shop, all contributing to its community-focused ethos, despite some setbacks like a refused planning application for an outdoor play area.</w:t>
      </w:r>
      <w:r/>
    </w:p>
    <w:p>
      <w:r/>
      <w:r>
        <w:t>While the Evans family strives to reposition Beck Evans Farm as a positive community asset, the lingering tensions between the venue and some parts of the local community underscore the challenges of balancing event-hosting with neighbourhood concerns. The path ahead appears to hinge on continued engagement and building trust to overcome the scars of past controversies.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https://www.mylondon.news/news/south-london-news/beck-evans-farm-sidcup-events-32604552</w:t>
        </w:r>
      </w:hyperlink>
      <w:r>
        <w:t xml:space="preserve"> - Please view link - unable to able to access data</w:t>
      </w:r>
      <w:r/>
    </w:p>
    <w:p>
      <w:pPr>
        <w:pStyle w:val="ListNumber"/>
        <w:spacing w:line="240" w:lineRule="auto"/>
        <w:ind w:left="720"/>
      </w:pPr>
      <w:r/>
      <w:hyperlink r:id="rId10">
        <w:r>
          <w:rPr>
            <w:color w:val="0000EE"/>
            <w:u w:val="single"/>
          </w:rPr>
          <w:t>https://www.kentonline.co.uk/kent/news/under-fire-venue-bosses-slam-councillor-after-labelling-them-330736/</w:t>
        </w:r>
      </w:hyperlink>
      <w:r>
        <w:t xml:space="preserve"> - Beck Evans Farm in Sidcup has faced criticism from local residents and authorities over its music festival, Becksfest. Neighbours expressed concerns about antisocial behaviour during previous events, leading to objections from Bexley Council's Environmental Health and Licensing teams. In response, the farm postponed the July festival and scaled down its proposals. Becksfest was rescheduled for September 20, 2025, and the Evans family reported no antisocial issues during the family-focused event. They have also engaged in discussions with the North Cray Residents Association to address community concerns and improve relations.</w:t>
      </w:r>
      <w:r/>
    </w:p>
    <w:p>
      <w:pPr>
        <w:pStyle w:val="ListNumber"/>
        <w:spacing w:line="240" w:lineRule="auto"/>
        <w:ind w:left="720"/>
      </w:pPr>
      <w:r/>
      <w:hyperlink r:id="rId11">
        <w:r>
          <w:rPr>
            <w:color w:val="0000EE"/>
            <w:u w:val="single"/>
          </w:rPr>
          <w:t>https://www.kentonline.co.uk/bexley-and-bromley/news/farm-seeks-licence-for-summer-music-festival-325314/</w:t>
        </w:r>
      </w:hyperlink>
      <w:r>
        <w:t xml:space="preserve"> - Beck Evans Farm in Sidcup applied for a premises licence to host Becksfest, a music festival featuring tribute acts, DJs, food stalls, bars, and a children's fun fair. The application faced strong objections from local residents, citing previous instances of antisocial behaviour during events, including public urination, drug use, and confrontational behaviour. Councillor Kurtis Christoforides also objected, describing the operators as 'wholly untrustworthy' and stating that the farm was the 'single largest consumer of council enforcement resources in the borough'. In response to the backlash, the farm amended its application to focus solely on Becksfest.</w:t>
      </w:r>
      <w:r/>
    </w:p>
    <w:p>
      <w:pPr>
        <w:pStyle w:val="ListNumber"/>
        <w:spacing w:line="240" w:lineRule="auto"/>
        <w:ind w:left="720"/>
      </w:pPr>
      <w:r/>
      <w:hyperlink r:id="rId13">
        <w:r>
          <w:rPr>
            <w:color w:val="0000EE"/>
            <w:u w:val="single"/>
          </w:rPr>
          <w:t>https://www.becksfest.co.uk/</w:t>
        </w:r>
      </w:hyperlink>
      <w:r>
        <w:t xml:space="preserve"> - Becksfest is a family festival held at Beck Evans Farm in Sidcup, Kent. The event features a lineup of tribute music acts, DJs, food stalls, bars, and a children's fun fair. The festival aims to provide a family-friendly environment with a variety of entertainment options. The 2025 edition of Becksfest is scheduled for September 20, 2025, from 12pm to 9pm. The farm offers limited tickets and encourages early registration for early bird releases. The event is part of Beck Evans Farm's commitment to hosting community-focused activities and events.</w:t>
      </w:r>
      <w:r/>
    </w:p>
    <w:p>
      <w:pPr>
        <w:pStyle w:val="ListNumber"/>
        <w:spacing w:line="240" w:lineRule="auto"/>
        <w:ind w:left="720"/>
      </w:pPr>
      <w:r/>
      <w:hyperlink r:id="rId12">
        <w:r>
          <w:rPr>
            <w:color w:val="0000EE"/>
            <w:u w:val="single"/>
          </w:rPr>
          <w:t>https://www.kentonline.co.uk/bexley-and-bromley/news/music-festival-postponed-following-backlash-from-residents-325972/</w:t>
        </w:r>
      </w:hyperlink>
      <w:r>
        <w:t xml:space="preserve"> - Beck Evans Farm in Sidcup postponed its music festival, Becksfest, following strong objections from local residents and authorities. Neighbours expressed concerns about potential antisocial behaviour during the event, citing previous incidents such as public urination, drug use, and confrontational behaviour. In response to the backlash, the farm rescheduled Becksfest to September 20, 2025, and scaled down its proposals. The Evans family reported that the rescheduled festival was a success, with no antisocial issues reported during the family-focused event.</w:t>
      </w:r>
      <w:r/>
    </w:p>
    <w:p>
      <w:pPr>
        <w:pStyle w:val="ListNumber"/>
        <w:spacing w:line="240" w:lineRule="auto"/>
        <w:ind w:left="720"/>
      </w:pPr>
      <w:r/>
      <w:hyperlink r:id="rId14">
        <w:r>
          <w:rPr>
            <w:color w:val="0000EE"/>
            <w:u w:val="single"/>
          </w:rPr>
          <w:t>https://beckevansfarm.co.uk/category/events-at-farm/</w:t>
        </w:r>
      </w:hyperlink>
      <w:r>
        <w:t xml:space="preserve"> - Beck Evans Farm in Sidcup, Kent, hosts a variety of seasonal events throughout the year. Upcoming events include a Silent Fireworks Display on October 26, 2025, offering an eco-friendly alternative to traditional fireworks. The farm also plans a Pumpkin Picking and Festival event on October 19, 2025, featuring a spooky market, food stalls, a fun fair, face painting, and pumpkin carving. These events aim to provide family-friendly entertainment and foster community engagement.</w:t>
      </w:r>
      <w:r/>
    </w:p>
    <w:p>
      <w:pPr>
        <w:pStyle w:val="ListNumber"/>
        <w:spacing w:line="240" w:lineRule="auto"/>
        <w:ind w:left="720"/>
      </w:pPr>
      <w:r/>
      <w:hyperlink r:id="rId15">
        <w:r>
          <w:rPr>
            <w:color w:val="0000EE"/>
            <w:u w:val="single"/>
          </w:rPr>
          <w:t>https://beckevansfarm.co.uk/venue-hire/</w:t>
        </w:r>
      </w:hyperlink>
      <w:r>
        <w:t xml:space="preserve"> - Beck Evans Farm in Sidcup, Kent, offers venue hire services for various events, including weddings, corporate gatherings, and family celebrations. The farm's lavender fields provide a picturesque backdrop for photographs. The venue features Penelope's farm restaurant, a farm shop, deli, and a soft play area for children. The farm is committed to sustainability, offering electric car charging points powered by solar energy and promoting cycling among staff and visitors. The venue is located near Bexley Station, making it accessible for visitors from London and the South East.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beck-evans-farm-sidcup-events-32604552" TargetMode="External"/><Relationship Id="rId10" Type="http://schemas.openxmlformats.org/officeDocument/2006/relationships/hyperlink" Target="https://www.kentonline.co.uk/kent/news/under-fire-venue-bosses-slam-councillor-after-labelling-them-330736/" TargetMode="External"/><Relationship Id="rId11" Type="http://schemas.openxmlformats.org/officeDocument/2006/relationships/hyperlink" Target="https://www.kentonline.co.uk/bexley-and-bromley/news/farm-seeks-licence-for-summer-music-festival-325314/" TargetMode="External"/><Relationship Id="rId12" Type="http://schemas.openxmlformats.org/officeDocument/2006/relationships/hyperlink" Target="https://www.kentonline.co.uk/bexley-and-bromley/news/music-festival-postponed-following-backlash-from-residents-325972/" TargetMode="External"/><Relationship Id="rId13" Type="http://schemas.openxmlformats.org/officeDocument/2006/relationships/hyperlink" Target="https://www.becksfest.co.uk/" TargetMode="External"/><Relationship Id="rId14" Type="http://schemas.openxmlformats.org/officeDocument/2006/relationships/hyperlink" Target="https://beckevansfarm.co.uk/category/events-at-farm/" TargetMode="External"/><Relationship Id="rId15" Type="http://schemas.openxmlformats.org/officeDocument/2006/relationships/hyperlink" Target="https://beckevansfarm.co.uk/venue-hir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