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Collapse of UK-China espionage case exposes government secrecy and policy dilemmas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highly controversial case against two British men accused of spying for China collapsed in a dramatic and secretive manner, with critical evidence that led to the trial’s downfall being withheld from the public. The Crown Prosecution Service (CPS) has refused to release a key witness statement from the government’s deputy national security adviser, Matthew Collins, whose testimony was pivotal in the decision to drop the charges. Requests for disclosure of this evidence were rejected on the grounds that its publication would be "inappropriate" outside of a courtroom setting.</w:t>
      </w:r>
      <w:r/>
    </w:p>
    <w:p>
      <w:r/>
      <w:r>
        <w:t>The espionage trial against Christopher Cash, a parliamentary researcher aged 30, and Christopher Berry, a 33-year-old academic, was abandoned last month without explanation offered in open court. Both had been accused of passing sensitive information to Beijing—a charge they denied. According to reports, Mr Collins was asked multiple times to provide evidence that China should be officially designated an enemy of the UK to satisfy legal requirements under the Official Secrets Act. His refusal or inability to do so led to the Director of Public Prosecutions (DPP) halting the prosecution, underscoring the pivotal role his testimony played in the trial’s outcome.</w:t>
      </w:r>
      <w:r/>
    </w:p>
    <w:p>
      <w:r/>
      <w:r>
        <w:t>The fallout has triggered a fierce blame game within government circles. Senior ministers publicly placed responsibility on Matthew Collins for failing to officially label China as a national security threat, a designation necessary for prosecutors to proceed under the law. Security Minister Dan Jarvis named Collins as the official responsible, igniting criticism from opposition politicians and some former ministers who argued that Collins is being unfairly scapegoated. Former Security Minister Tom Tugendhat told BBC Newsnight that singling out Collins in this way was "pretty low," while Tory politician Lord Gove questioned whether one civil servant should bear full responsibility for what may be a broader governmental failure.</w:t>
      </w:r>
      <w:r/>
    </w:p>
    <w:p>
      <w:r/>
      <w:r>
        <w:t>Downing Street has sought to affirm its support for Collins, with official spokespeople emphasising the deputy national security adviser’s experience and integrity. Prime Minister Keir Starmer was reported to have full confidence in Collins, despite not having been privy to the witness statements or internal evidence held by the CPS. This insistence contrasts with Labour Shadow Foreign Secretary Yvette Cooper’s reluctance to guarantee Collins’ job security amid the controversy.</w:t>
      </w:r>
      <w:r/>
    </w:p>
    <w:p>
      <w:r/>
      <w:r>
        <w:t>A central issue in the case is the UK government’s refusal, under the previous Conservative administration, to define China as an official "enemy" and threat to national security. This classification is legally necessary under the Official Secrets Act, which applies only when the accused’s alleged espionage is directed against an enemy of the state. Consequently, without government testimony confirming China’s status as such during the relevant period, the CPS concluded that the case could not proceed. According to the DPP, Stephen Parkinson, no government representative was willing to testify that China represented a threat at the time the offences were alleged to have occurred, leading to the case's collapse just weeks before trial.</w:t>
      </w:r>
      <w:r/>
    </w:p>
    <w:p>
      <w:r/>
      <w:r>
        <w:t>The ruling Conservative government’s stance, describing China as a "challenge" rather than an enemy, has sparked allegations of political interference and fears that trade considerations influenced the decision. Critics argue that dropping the charges underscores a reluctance to jeopardise diplomatic and economic relations with Beijing. Meanwhile, Prime Minister Starmer has defended adherence to the legal framework established by the previous administration, explaining that prosecutions require the formal enemy designation which was lacking.</w:t>
      </w:r>
      <w:r/>
    </w:p>
    <w:p>
      <w:r/>
      <w:r>
        <w:t>The accused men’s backgrounds further complicated public perceptions. Christopher Cash worked closely with Conservative lawmakers and led the China Research Group, while Christopher Berry had an academic career that included teaching in China. Both had faced charges under the Official Secrets Act for allegedly providing information that could prejudice the UK’s safety between December 2021 and early 2023. Both denied all allegations and maintained their innocence.</w:t>
      </w:r>
      <w:r/>
    </w:p>
    <w:p>
      <w:r/>
      <w:r>
        <w:t>British prosecutors insist that they pursued the case with all possible diligence. Statements from the CPS assert that they were committed to bringing the case to court but were constrained by the absence of government testimony affirming China as an enemy during the relevant dates. The unprecedented collapse of the espionage trial is a rare indication of how geopolitics, government policy, and legal technicalities can intertwine to shape national security proceedings—leaving many questions about transparency and accountability unanswered.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12">
        <w:r>
          <w:rPr>
            <w:color w:val="0000EE"/>
            <w:u w:val="single"/>
          </w:rPr>
          <w:t>[2]</w:t>
        </w:r>
      </w:hyperlink>
      <w:r>
        <w:t xml:space="preserve">, </w:t>
      </w:r>
      <w:hyperlink r:id="rId11">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[2]</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10">
        <w:r>
          <w:rPr>
            <w:color w:val="0000EE"/>
            <w:u w:val="single"/>
          </w:rPr>
          <w:t>[4]</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[4]</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https://www.dailymail.co.uk/news/article-15192957/Critical-evidence-collapsed-China-spy-trial-kept-secret.html?ns_mchannel=rss&amp;ns_campaign=1490&amp;ito=1490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https://apnews.com/article/abcc48604051c7d6d5a105a7fead7f8e</w:t>
        </w:r>
      </w:hyperlink>
      <w:r>
        <w:t xml:space="preserve"> - The Associated Press reports that the trial of two British men accused of spying for China collapsed because the UK government refused to officially declare China a national security threat. Director of Public Prosecutions Stephen Parkinson stated that without government testimony confirming China as a threat during the relevant period, the prosecution could not proceed. Critics argue that the case's collapse reflects political interference and fear of jeopardising trade relations with China. Prime Minister Keir Starmer defended the decision, emphasising that the Conservative-led government at the time of the alleged offences did not designate China a threat, which was legally necessary for the prosecution.</w:t>
      </w:r>
      <w:r/>
    </w:p>
    <w:p>
      <w:pPr>
        <w:pStyle w:val="ListNumber"/>
        <w:spacing w:line="240" w:lineRule="auto"/>
        <w:ind w:left="720"/>
      </w:pPr>
      <w:r/>
      <w:hyperlink r:id="rId11">
        <w:r>
          <w:rPr>
            <w:color w:val="0000EE"/>
            <w:u w:val="single"/>
          </w:rPr>
          <w:t>https://www.reuters.com/world/uk/uk-government-says-it-was-not-blame-collapse-china-spy-trial-2025-10-06/</w:t>
        </w:r>
      </w:hyperlink>
      <w:r>
        <w:t xml:space="preserve"> - Reuters reports that the UK government denied responsibility for the collapse of a high-profile espionage trial involving two men accused of spying for China. The case against Christopher Cash and Christopher Berry was unexpectedly dropped by prosecutors a few weeks before trial. The key issue was the former government's reluctance to officially label China an 'enemy,' terminology required under the Official Secrets Act for such charges. Prime Minister Keir Starmer's office emphasised that the decision to drop charges was based on the previous government's policy under Conservative leadership, which described China as a 'challenge' but not an 'enemy.' Critics accused the current Labour government of intentionally derailing the trial to maintain relations with Beijing.</w:t>
      </w:r>
      <w:r/>
    </w:p>
    <w:p>
      <w:pPr>
        <w:pStyle w:val="ListNumber"/>
        <w:spacing w:line="240" w:lineRule="auto"/>
        <w:ind w:left="720"/>
      </w:pPr>
      <w:r/>
      <w:hyperlink r:id="rId10">
        <w:r>
          <w:rPr>
            <w:color w:val="0000EE"/>
            <w:u w:val="single"/>
          </w:rPr>
          <w:t>https://www.reuters.com/world/uk/british-prosecutors-say-they-did-everything-possible-bring-china-spy-trial-court-2025-10-07/</w:t>
        </w:r>
      </w:hyperlink>
      <w:r>
        <w:t xml:space="preserve"> - Reuters reports that British prosecutors stated they did 'everything possible' to bring to trial two men accused of spying for China, but the case collapsed because the UK government declined to classify China as an 'enemy.' The two men, Christopher Cash and Christopher Berry, were charged under the Official Secrets Act, which applies only to enemies of the state. They were accused in 2024 of passing sensitive information to a Chinese intelligence agent but denied the charges. The charges were dropped in September 2025, just weeks before trial, after a 2024 legal judgment clarified that the Act applied only to countries designated as enemies.</w:t>
      </w:r>
      <w:r/>
    </w:p>
    <w:p>
      <w:pPr>
        <w:pStyle w:val="ListNumber"/>
        <w:spacing w:line="240" w:lineRule="auto"/>
        <w:ind w:left="720"/>
      </w:pPr>
      <w:r/>
      <w:hyperlink r:id="rId15">
        <w:r>
          <w:rPr>
            <w:color w:val="0000EE"/>
            <w:u w:val="single"/>
          </w:rPr>
          <w:t>https://www.reuters.com/world/china/british-prosecutors-drop-case-against-two-men-accused-spying-china-2025-09-15/</w:t>
        </w:r>
      </w:hyperlink>
      <w:r>
        <w:t xml:space="preserve"> - Reuters reports that British prosecutors have decided to drop charges against two men accused of spying for China, including Christopher Cash, a former researcher for a senior British lawmaker, and Christopher Berry. The men, aged 30 and 33 respectively, were accused of violating the Official Secrets Act by allegedly providing information harmful to national interests between December 2021 and February 2023. Both had denied the charges. The case was due to go to trial next month, but prosecutor Tom Little announced at London's Old Bailey Court that the case would no longer proceed.</w:t>
      </w:r>
      <w:r/>
    </w:p>
    <w:p>
      <w:pPr>
        <w:pStyle w:val="ListNumber"/>
        <w:spacing w:line="240" w:lineRule="auto"/>
        <w:ind w:left="720"/>
      </w:pPr>
      <w:r/>
      <w:hyperlink r:id="rId14">
        <w:r>
          <w:rPr>
            <w:color w:val="0000EE"/>
            <w:u w:val="single"/>
          </w:rPr>
          <w:t>https://apnews.com/article/51fc55e41367ba8cd348890a00621f63</w:t>
        </w:r>
      </w:hyperlink>
      <w:r>
        <w:t xml:space="preserve"> - The Associated Press reports that British authorities have dropped charges against Christopher Cash and Christopher Berry, two men previously accused of spying for China. The Crown Prosecution Service announced there was insufficient evidence to proceed with the trial, which was set to begin next month. Both men had been charged under the Official Secrets Act for allegedly providing information that could endanger national interests between 2021 and 2023. Cash, a parliamentary researcher, had close ties with Conservative lawmakers and led the China Research Group, while Berry, an academic, had taught in China since 2015. The accusations suggested contact with a suspected Chinese intelligence agent. Prime Minister Keir Starmer’s office expressed disappointment at the outcome, calling the alleged espionage 'gravely concerning' and emphasising that foreign interference in British democracy is unacceptable.</w:t>
      </w:r>
      <w:r/>
    </w:p>
    <w:p>
      <w:pPr>
        <w:pStyle w:val="ListNumber"/>
        <w:spacing w:line="240" w:lineRule="auto"/>
        <w:ind w:left="720"/>
      </w:pPr>
      <w:r/>
      <w:hyperlink r:id="rId13">
        <w:r>
          <w:rPr>
            <w:color w:val="0000EE"/>
            <w:u w:val="single"/>
          </w:rPr>
          <w:t>https://www.washingtonpost.com/world/2025/10/08/uk-china-spying-case-collapse/057a9caa-a420-11f0-a79e-ccb5b1f59130_story.html</w:t>
        </w:r>
      </w:hyperlink>
      <w:r>
        <w:t xml:space="preserve"> - The Washington Post reports that the trial of two British men accused of spying for Beijing collapsed because the U.K. government refused to brand China a threat to national security, the country’s chief prosecutor said. Former parliamentary researcher Christopher Cash and academic Christopher Berry were charged in April 2024 with violating the Official Secrets Act by providing information or documents that could be 'useful to an enemy' and 'prejudicial to the safety or interests' of the U.K. between late 2021 and February 2023. But Director of Public Prosecutions Stephen Parkinson said the case collapsed because no one from the government was willing to testify 'that at the time of the offense China represented a threat to national security.' 'When this became apparent, the case could not proceed,' he wrote in a letter sent Tuesday to lawmakers on Parliament’s home affairs and justice committees.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92957/Critical-evidence-collapsed-China-spy-trial-kept-secret.html?ns_mchannel=rss&amp;ns_campaign=1490&amp;ito=1490" TargetMode="External"/><Relationship Id="rId10" Type="http://schemas.openxmlformats.org/officeDocument/2006/relationships/hyperlink" Target="https://www.reuters.com/world/uk/british-prosecutors-say-they-did-everything-possible-bring-china-spy-trial-court-2025-10-07/" TargetMode="External"/><Relationship Id="rId11" Type="http://schemas.openxmlformats.org/officeDocument/2006/relationships/hyperlink" Target="https://www.reuters.com/world/uk/uk-government-says-it-was-not-blame-collapse-china-spy-trial-2025-10-06/" TargetMode="External"/><Relationship Id="rId12" Type="http://schemas.openxmlformats.org/officeDocument/2006/relationships/hyperlink" Target="https://apnews.com/article/abcc48604051c7d6d5a105a7fead7f8e" TargetMode="External"/><Relationship Id="rId13" Type="http://schemas.openxmlformats.org/officeDocument/2006/relationships/hyperlink" Target="https://www.washingtonpost.com/world/2025/10/08/uk-china-spying-case-collapse/057a9caa-a420-11f0-a79e-ccb5b1f59130_story.html" TargetMode="External"/><Relationship Id="rId14" Type="http://schemas.openxmlformats.org/officeDocument/2006/relationships/hyperlink" Target="https://apnews.com/article/51fc55e41367ba8cd348890a00621f63" TargetMode="External"/><Relationship Id="rId15" Type="http://schemas.openxmlformats.org/officeDocument/2006/relationships/hyperlink" Target="https://www.reuters.com/world/china/british-prosecutors-drop-case-against-two-men-accused-spying-china-2025-09-1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