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MI5 uncovers and disrupts recent Chinese espionage efforts amid surge in state threats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head of MI5, Sir Ken McCallum, has reaffirmed the agency’s unwavering commitment to confronting threats posed by hostile states, particularly China, as he revealed that MI5 disrupted a Chinese-linked espionage plot within the past week. Speaking at MI5’s headquarters in London, Sir Ken disclosed that the number of individuals under investigation for "state threat activity" in the UK has surged by 35% over the last year. This increase reflects a broader escalation in state-sponsored threats from China, Russia, and Iran, marking a significant shift in the security landscape. Despite frustrations over the recent collapse of a high-profile espionage trial involving two British men accused of spying for China, Sir Ken emphasised that the Security Service had successfully thwarted the underlying espionage attempts.</w:t>
      </w:r>
      <w:r/>
    </w:p>
    <w:p>
      <w:r/>
      <w:r>
        <w:t>Sir Ken described the current era as a "new era" in UK national security, forced by the fast-rising state threat combined with a near-record volume of terrorism investigations — the largest shift in MI5’s mission since the 9/11 attacks. He noted that China presents a particularly complex challenge, given the UK government’s efforts to balance economic ties with Beijing while addressing the security risks posed by Chinese espionage activities. The MI5 chief stressed that Chinese state actors pose a daily threat to UK national security through a range of means, from cyber espionage and theft of academic research to attempts targeting parliamentary institutions and public life. According to Sir Ken, MI5’s role remains clear-cut: to “detect and deal, robustly, with activity threatening UK national security.”</w:t>
      </w:r>
      <w:r/>
    </w:p>
    <w:p>
      <w:r/>
      <w:r>
        <w:t>Further underscoring the scale of the challenge, Sir Ken revealed that Chinese espionage efforts are indeed extensive—involving contact with an estimated 20,000 individuals in the UK alone. This reflects a strategy aimed at technology transfer and influence operations that threaten not only the UK’s scientific advancements in areas like artificial intelligence and quantum computing but also its democratic processes and social cohesion. While the trial against Christopher Cash and Christopher Berry collapsed due to insufficient evidence presented by the prosecution, the MI5 director general pointed out that the espionage activity was nonetheless disrupted before it could cause harm. The collapse prompted political controversy and allegations that the government had prioritised economic relations with China over national security. However, ministers responded by providing written evidence to the Crown Prosecution Service that detailed the nature of the Chinese threat and underlined the seriousness of the case.</w:t>
      </w:r>
      <w:r/>
    </w:p>
    <w:p>
      <w:r/>
      <w:r>
        <w:t>The threat from Russia and Iran remains formidable and ongoing. Sir Ken highlighted a "steady stream" of Russian surveillance plots motivated by hostile intent and noted Moscow’s use of criminal proxies to conduct covert operations on British soil. A Bulgarian spy ring that worked on behalf of Russian intelligence demonstrated this shift toward proxy-led sabotage, surveillance, and online disruption. This increased hostile activity accompanies the UK’s vocal support for Ukraine, making the country a focal point for continued Russian antagonism. Former MI5 chief Eliza Manningham-Buller echoed these concerns, warning that Britain may already be engaged in a form of low-intensity conflict with Russia through cyberattacks and sabotage. Iran, meanwhile, has been linked to over 20 potentially lethal plots uncovered by MI5 in the past year alone, illustrating the breadth of threats faced.</w:t>
      </w:r>
      <w:r/>
    </w:p>
    <w:p>
      <w:r/>
      <w:r>
        <w:t>Alongside state threats, terrorism remains a critical concern. MI5 and police forces have disrupted 19 late-stage terrorist attack plots since 2020 and continue to tackle hundreds of developing threats, with increasing alarm over the involvement of minors in terrorism-related activity. Sir Ken warned that MI5 is juggling an unprecedented volume and variety of threats—from violent extremism to state-sponsored sabotage and espionage—underscoring the urgent need for adaptability and vigilance within the agency.</w:t>
      </w:r>
      <w:r/>
    </w:p>
    <w:p>
      <w:r/>
      <w:r>
        <w:t>In the face of these complexities, Sir Ken affirmed his personal commitment to UK national security, stating, “I am MI5 born and bred. I will never back off from confronting threats to the UK wherever they come.” He carefully distinguished MI5’s intelligence responsibilities from broader government foreign policy, particularly in regard to China, signalling the agency’s independent operational mandate despite political sensitivities. Parliamentary scrutiny of espionage issues is set to intensify with a formal inquiry planned into the recent China spying case and the wider challenges it reflects for national security.</w:t>
      </w:r>
      <w:r/>
    </w:p>
    <w:p>
      <w:r/>
      <w:r>
        <w:t>This evolution of threats marks a significant transformation in British intelligence operational priorities, reflecting the multifaceted and increasingly dangerous landscape of modern global espionage and state-sponsored interference.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[6]</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https://motorsport.manxradio.com/news/uk-news/mi5-boss-says-china-plot-disrupted-in-past-week-amid-rise-in-state-sponsored-threats/</w:t>
        </w:r>
      </w:hyperlink>
      <w:r>
        <w:t xml:space="preserve"> - Please view link - unable to able to access data</w:t>
      </w:r>
      <w:r/>
    </w:p>
    <w:p>
      <w:pPr>
        <w:pStyle w:val="ListNumber"/>
        <w:spacing w:line="240" w:lineRule="auto"/>
        <w:ind w:left="720"/>
      </w:pPr>
      <w:r/>
      <w:hyperlink r:id="rId10">
        <w:r>
          <w:rPr>
            <w:color w:val="0000EE"/>
            <w:u w:val="single"/>
          </w:rPr>
          <w:t>https://www.independent.co.uk/news/uk/home-news/ken-mccallum-mi5-boss-chinese-espionage-uk-b2431541.html</w:t>
        </w:r>
      </w:hyperlink>
      <w:r>
        <w:t xml:space="preserve"> - MI5 Director General Sir Ken McCallum has revealed that Chinese espionage activities in the UK are on an 'epic' scale, with approximately 20,000 individuals approached by Chinese spies. He emphasised the daily threat posed by Chinese state actors to UK national security, highlighting concerns over cyber espionage, technology transfer, and interference in public life. McCallum also expressed frustration over the collapse of a spying trial involving Christopher Cash and Christopher Berry, who were accused of passing secrets to China. The Crown Prosecution Service dropped the case due to insufficient evidence, though McCallum noted that the alleged activity was still disrupted.</w:t>
      </w:r>
      <w:r/>
    </w:p>
    <w:p>
      <w:pPr>
        <w:pStyle w:val="ListNumber"/>
        <w:spacing w:line="240" w:lineRule="auto"/>
        <w:ind w:left="720"/>
      </w:pPr>
      <w:r/>
      <w:hyperlink r:id="rId11">
        <w:r>
          <w:rPr>
            <w:color w:val="0000EE"/>
            <w:u w:val="single"/>
          </w:rPr>
          <w:t>https://www.independent.co.uk/news/uk/politics/mi5-intelligence-spies-china-us-b2431145.html</w:t>
        </w:r>
      </w:hyperlink>
      <w:r>
        <w:t xml:space="preserve"> - MI5 Director General Sir Ken McCallum has warned of a 'sharp rise in aggressive attempts' by hostile states, particularly China, to steal Britain's technology secrets. Speaking alongside counterparts from the Five Eyes intelligence services, McCallum highlighted the high stakes in emerging technologies such as artificial intelligence, quantum computing, and synthetic biology. He stressed the need for awareness and proactive response to these threats, noting that the UK is witnessing a significant increase in attempts by other states to gain competitive advantage through espionage.</w:t>
      </w:r>
      <w:r/>
    </w:p>
    <w:p>
      <w:pPr>
        <w:pStyle w:val="ListNumber"/>
        <w:spacing w:line="240" w:lineRule="auto"/>
        <w:ind w:left="720"/>
      </w:pPr>
      <w:r/>
      <w:hyperlink r:id="rId12">
        <w:r>
          <w:rPr>
            <w:color w:val="0000EE"/>
            <w:u w:val="single"/>
          </w:rPr>
          <w:t>https://www.independent.co.uk/independentpremium/uk-news/uk-security-russia-mi5-intelligence-ken-mccallum-b2228652.html</w:t>
        </w:r>
      </w:hyperlink>
      <w:r>
        <w:t xml:space="preserve"> - MI5 Director General Sir Ken McCallum has warned that Britain faces a Russian security threat 'for years to come' due to its strong support for Ukraine. He stated that the UK has become a particular focus of animosity from Russia, necessitating continuous action to counter the ongoing threat. McCallum highlighted the need for significant shifts in MI5's mission to address hostile states that pose risks to UK security, values, and democratic institutions.</w:t>
      </w:r>
      <w:r/>
    </w:p>
    <w:p>
      <w:pPr>
        <w:pStyle w:val="ListNumber"/>
        <w:spacing w:line="240" w:lineRule="auto"/>
        <w:ind w:left="720"/>
      </w:pPr>
      <w:r/>
      <w:hyperlink r:id="rId14">
        <w:r>
          <w:rPr>
            <w:color w:val="0000EE"/>
            <w:u w:val="single"/>
          </w:rPr>
          <w:t>https://www.independent.co.uk/bulletin/news/uk-russia-war-putin-mi5-b2835895.html</w:t>
        </w:r>
      </w:hyperlink>
      <w:r>
        <w:t xml:space="preserve"> - Former MI5 chief Eliza Manningham-Buller has warned that Britain may already be at war with Russia, citing a rise in cyber attacks, sabotage, and covert operations on UK soil. Speaking on the Lord Speaker’s Corner podcast, she echoed foreign policy expert Fiona Hill's view that Russia is waging a 'different sort of war' against the West, characterised by extensive hostility and intelligence work. Manningham-Buller noted that Moscow's actions since the 2022 invasion of Ukraine demonstrate prolonged hostility against the West, including sabotage and intelligence collection in Britain.</w:t>
      </w:r>
      <w:r/>
    </w:p>
    <w:p>
      <w:pPr>
        <w:pStyle w:val="ListNumber"/>
        <w:spacing w:line="240" w:lineRule="auto"/>
        <w:ind w:left="720"/>
      </w:pPr>
      <w:r/>
      <w:hyperlink r:id="rId13">
        <w:r>
          <w:rPr>
            <w:color w:val="0000EE"/>
            <w:u w:val="single"/>
          </w:rPr>
          <w:t>https://www.independent.co.uk/news/uk/crime/russia-terror-threat-bulgarian-spy-ring-b2749287.html</w:t>
        </w:r>
      </w:hyperlink>
      <w:r>
        <w:t xml:space="preserve"> - A Bulgarian spy ring has revealed the changing nature of the terror threat facing the UK, with Russian state intelligence increasingly turning to criminal proxies to carry out operations on British soil. The group conducted extensive surveillance on targets, including investigative journalists and a US army base, using sophisticated technology and tactics. MI5 Director General Ken McCallum stated that Russian intelligence is on a mission to create 'sustained mayhem' in Britain, with operations involving arson, sabotage, and more. He noted that as the UK becomes a more hostile environment, Russia is increasingly using proxies to conduct its activities.</w:t>
      </w:r>
      <w:r/>
    </w:p>
    <w:p>
      <w:pPr>
        <w:pStyle w:val="ListNumber"/>
        <w:spacing w:line="240" w:lineRule="auto"/>
        <w:ind w:left="720"/>
      </w:pPr>
      <w:r/>
      <w:hyperlink r:id="rId15">
        <w:r>
          <w:rPr>
            <w:color w:val="0000EE"/>
            <w:u w:val="single"/>
          </w:rPr>
          <w:t>https://www.independent.co.uk/news/uk/mi5-russia-iran-china-simon-case-b2660384.html</w:t>
        </w:r>
      </w:hyperlink>
      <w:r>
        <w:t xml:space="preserve"> - MI5 Director General Sir Ken McCallum has stated that the agency is being forced to 'pare back' its counter-terrorism focus due to the increasing threats from hostile states, including Russia, Iran, and China. He highlighted the need for significant shifts in MI5's mission to address the growing risks posed by these states to UK security, values, and democratic institutions. McCallum noted that the agency is contending with more volume and variety of threat from terrorists and state actors than ever before.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otorsport.manxradio.com/news/uk-news/mi5-boss-says-china-plot-disrupted-in-past-week-amid-rise-in-state-sponsored-threats/" TargetMode="External"/><Relationship Id="rId10" Type="http://schemas.openxmlformats.org/officeDocument/2006/relationships/hyperlink" Target="https://www.independent.co.uk/news/uk/home-news/ken-mccallum-mi5-boss-chinese-espionage-uk-b2431541.html" TargetMode="External"/><Relationship Id="rId11" Type="http://schemas.openxmlformats.org/officeDocument/2006/relationships/hyperlink" Target="https://www.independent.co.uk/news/uk/politics/mi5-intelligence-spies-china-us-b2431145.html" TargetMode="External"/><Relationship Id="rId12" Type="http://schemas.openxmlformats.org/officeDocument/2006/relationships/hyperlink" Target="https://www.independent.co.uk/independentpremium/uk-news/uk-security-russia-mi5-intelligence-ken-mccallum-b2228652.html" TargetMode="External"/><Relationship Id="rId13" Type="http://schemas.openxmlformats.org/officeDocument/2006/relationships/hyperlink" Target="https://www.independent.co.uk/news/uk/crime/russia-terror-threat-bulgarian-spy-ring-b2749287.html" TargetMode="External"/><Relationship Id="rId14" Type="http://schemas.openxmlformats.org/officeDocument/2006/relationships/hyperlink" Target="https://www.independent.co.uk/bulletin/news/uk-russia-war-putin-mi5-b2835895.html" TargetMode="External"/><Relationship Id="rId15" Type="http://schemas.openxmlformats.org/officeDocument/2006/relationships/hyperlink" Target="https://www.independent.co.uk/news/uk/mi5-russia-iran-china-simon-case-b2660384.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