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Mandelson's return ends in disgrace amid Epstein controversy and political exile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Lord Peter Mandelson’s return to Britain after his brief and turbulent tenure as ambassador to the United States has been marked not by triumph but by disgrace and isolation. Once a commanding figure within the Labour Party and a shrewd political strategist known for his “dark arts,” Mandelson now finds himself shunned and politically toxic following revelations about his close relationship with the convicted sex offender Jeffrey Epstein.</w:t>
      </w:r>
      <w:r/>
    </w:p>
    <w:p>
      <w:r/>
      <w:r>
        <w:t>Mandelson’s appointment to the prestigious Washington diplomatic post in early 2025 initially seemed a strategic move by Prime Minister Keir Starmer, who valued Mandelson’s political acumen and influence. Yet, the facade crumbled as leaked emails emerged revealing a far deeper association with Epstein than previously disclosed. In these emails, Mandelson referred to Epstein as “my best pal” and even urged him to “fight for early release” after Epstein’s 2008 conviction for soliciting a child for prostitution. According to the British Foreign Office, this newly revealed correspondence contradicted the information held at the time of Mandelson’s appointment and was considered politically untenable.</w:t>
      </w:r>
      <w:r/>
    </w:p>
    <w:p>
      <w:r/>
      <w:r>
        <w:t>Despite initial support from Starmer, including backing Mandelson in the Commons when the emails first surfaced, the Prime Minister acted swiftly under intense political pressure and terminated Mandelson’s ambassadorship just seven months into his posting. Sources close to Downing Street describe Starmer’s final communication with Mandelson as notably cold, reflecting the depth of the political rupture between them. This dismissal came amid wider political instability facing Starmer’s government, which had also recently seen the resignation of Deputy Angela Rayner.</w:t>
      </w:r>
      <w:r/>
    </w:p>
    <w:p>
      <w:r/>
      <w:r>
        <w:t>The impact on Mandelson’s standing within the Labour Party has been severe and unprecedented. A veteran of more than four decades, with roots in Labour royalty—his grandfather, Herbert Morrison, was a revered cabinet minister—Mandelson now faces near-universal rejection by party peers. Reports indicate that he is on leave from the House of Lords and unlikely to return to its chamber anytime soon, with one senior Labour figure bluntly commenting, “Peter who?” His former constituency of Hartlepool has even voted unanimously to revoke the town’s highest civic honour previously granted to him, underscoring his fall from grace.</w:t>
      </w:r>
      <w:r/>
    </w:p>
    <w:p>
      <w:r/>
      <w:r>
        <w:t>Mandelson’s personal and professional life is also in flux. He rents an expensive country home in Wiltshire, where he was recently pictured in a casual blue sweatshirt far removed from his former polished image, yet his husband, Reinaldo Avila da Silva, was seen moving furniture into their £12 million home in west London, hinting at unsettled plans. Both men are currently without employment. Mandelson continues to draw his ambassadorial salary during ongoing negotiations with the Foreign Office, as he was formally “withdrawn” rather than outright dismissed. Financially, he is preparing to sell his 21 per cent stake in Global Counsel, the lobbying firm he co-founded, which is worth an estimated £6.3 million. The fallout from the Epstein controversy has made him persona non grata in the firm, which has already started the process of severing ties with him.</w:t>
      </w:r>
      <w:r/>
    </w:p>
    <w:p>
      <w:r/>
      <w:r>
        <w:t>Global Counsel’s client list underscores the broader sensitivity surrounding Epstein’s shadow, as it includes prominent financial institutions like JP Morgan and Barclays, both connected to individuals investigated over Epstein links. Mandelson stepped down as chairman of Global Counsel in May 2024 but held an honorary role until recent events accelerated his exit.</w:t>
      </w:r>
      <w:r/>
    </w:p>
    <w:p>
      <w:r/>
      <w:r>
        <w:t>Before the scandal broke, Mandelson was regarded in Washington as adept at navigating political currents, earning a reputation as the “Trump whisperer” through his contacts with influential figures such as Trump’s Treasury Secretary, Scott Bessent. However, Epstein’s infamy proved insurmountable, closing many doors in both the US and UK political and financial spheres. Observers expect that Mandelson may seek to rebuild his career abroad or pursue the public speaking circuit, but his domestic prospects appear bleak.</w:t>
      </w:r>
      <w:r/>
    </w:p>
    <w:p>
      <w:r/>
      <w:r>
        <w:t>There is also speculation within political circles that Mandelson, known for his storied and sometimes controversial political career, may channel his anger at his dismissal into a lucrative tell-all memoir. Sources close to Downing Street express concern that such a book could reveal unvarnished opinions on Starmer and details of Mandelson’s dealings with figures like Donald Trump, potentially stirring further political upheaval.</w:t>
      </w:r>
      <w:r/>
    </w:p>
    <w:p>
      <w:r/>
      <w:r>
        <w:t>The Mandelson affair highlights the challenges faced by the Labour government in balancing political loyalty with public accountability. Starmer’s initial tolerance of Mandelson’s Epstein connections, followed by a rapid volte-face, reflects the complex pressures on the Prime Minister amid a broader context of leadership scrutiny. For Mandelson, once a central player in British politics, the Epstein revelations have ushered in an ignominious and uncertain chapter.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(Reuters)</w:t>
      </w:r>
      <w:r/>
    </w:p>
    <w:p>
      <w:pPr>
        <w:pStyle w:val="ListBullet"/>
        <w:spacing w:line="240" w:lineRule="auto"/>
        <w:ind w:left="720"/>
      </w:pPr>
      <w:r/>
      <w:r>
        <w:t xml:space="preserve">Paragraph 2 – </w:t>
      </w:r>
      <w:hyperlink r:id="rId10">
        <w:r>
          <w:rPr>
            <w:color w:val="0000EE"/>
            <w:u w:val="single"/>
          </w:rPr>
          <w:t>[2]</w:t>
        </w:r>
      </w:hyperlink>
      <w:r>
        <w:t xml:space="preserve"> (Reuters), </w:t>
      </w:r>
      <w:hyperlink r:id="rId11">
        <w:r>
          <w:rPr>
            <w:color w:val="0000EE"/>
            <w:u w:val="single"/>
          </w:rPr>
          <w:t>[3]</w:t>
        </w:r>
      </w:hyperlink>
      <w:r>
        <w:t xml:space="preserve"> (AP News), </w:t>
      </w:r>
      <w:hyperlink r:id="rId12">
        <w:r>
          <w:rPr>
            <w:color w:val="0000EE"/>
            <w:u w:val="single"/>
          </w:rPr>
          <w:t>[5]</w:t>
        </w:r>
      </w:hyperlink>
      <w:r>
        <w:t xml:space="preserve"> (CBS News), </w:t>
      </w:r>
      <w:hyperlink r:id="rId13">
        <w:r>
          <w:rPr>
            <w:color w:val="0000EE"/>
            <w:u w:val="single"/>
          </w:rPr>
          <w:t>[6]</w:t>
        </w:r>
      </w:hyperlink>
      <w:r>
        <w:t xml:space="preserve"> (Washington Post)</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[3]</w:t>
        </w:r>
      </w:hyperlink>
      <w:r>
        <w:t xml:space="preserve"> (AP News)</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4">
        <w:r>
          <w:rPr>
            <w:color w:val="0000EE"/>
            <w:u w:val="single"/>
          </w:rPr>
          <w:t>[4]</w:t>
        </w:r>
      </w:hyperlink>
      <w:r>
        <w:t xml:space="preserve"> (Reuters)</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4">
        <w:r>
          <w:rPr>
            <w:color w:val="0000EE"/>
            <w:u w:val="single"/>
          </w:rPr>
          <w:t>[4]</w:t>
        </w:r>
      </w:hyperlink>
      <w:r>
        <w:t xml:space="preserve"> (Reuters)</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1">
        <w:r>
          <w:rPr>
            <w:color w:val="0000EE"/>
            <w:u w:val="single"/>
          </w:rPr>
          <w:t>[3]</w:t>
        </w:r>
      </w:hyperlink>
      <w:r>
        <w:t xml:space="preserve"> (AP News)</w:t>
      </w:r>
      <w:r/>
    </w:p>
    <w:p>
      <w:pPr>
        <w:pStyle w:val="ListBullet"/>
        <w:spacing w:line="240" w:lineRule="auto"/>
        <w:ind w:left="720"/>
      </w:pPr>
      <w:r/>
      <w:r>
        <w:t xml:space="preserve">Paragraph 8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https://www.dailymail.co.uk/news/article-15225257/Peter-Mandelson-disgrace-book-revenge-Starmer-ANDREW-PIERCE.html?ns_mchannel=rss&amp;ns_campaign=1490&amp;ito=1490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https://www.reuters.com/world/europe/britain-sacks-mandelson-us-ambassador-over-epstein-links-2025-09-11/</w:t>
        </w:r>
      </w:hyperlink>
      <w:r>
        <w:t xml:space="preserve"> - Peter Mandelson, the UK's ambassador to the U.S., was dismissed due to his longstanding ties with convicted sex offender Jeffrey Epstein, which had become a political liability for Prime Minister Keir Starmer. Mandelson, a seasoned Labour politician and influential figure in Tony Blair’s government, was removed after the publication of letters and emails revealing a much deeper relationship with Epstein than previously known. These included communications where Mandelson referred to Epstein as 'my best pal' and offered him advice on seeking early release from his conviction. The British foreign ministry stated that this new evidence contradicted information available at the time of Mandelson’s diplomatic appointment. Although Mandelson expressed regret over his extended association with Epstein and initially maintained Starmer's support, the mounting revelations ultimately led to his dismissal.</w:t>
      </w:r>
      <w:r/>
    </w:p>
    <w:p>
      <w:pPr>
        <w:pStyle w:val="ListNumber"/>
        <w:spacing w:line="240" w:lineRule="auto"/>
        <w:ind w:left="720"/>
      </w:pPr>
      <w:r/>
      <w:hyperlink r:id="rId11">
        <w:r>
          <w:rPr>
            <w:color w:val="0000EE"/>
            <w:u w:val="single"/>
          </w:rPr>
          <w:t>https://www.apnews.com/article/fc3f953112ac10108e1109920fd9dca0</w:t>
        </w:r>
      </w:hyperlink>
      <w:r>
        <w:t xml:space="preserve"> - UK Prime Minister Keir Starmer has dismissed Peter Mandelson from his role as ambassador to the U.S. due to his connections with convicted sex offender Jeffrey Epstein. Mandelson was appointed earlier in 2025, but recently revealed emails show he supported Epstein during his 2008 conviction, describing him as a 'best pal' and questioning the legitimacy of the charges. These revelations came just days before a contentious state visit by President Donald Trump. Despite previously expressing confidence in Mandelson, Starmer acted following public and political pressure. Mandelson expressed regret over his past association with Epstein and denied knowledge of Epstein’s crimes. This scandal is another blow to Starmer’s government, following the resignation of Deputy Angela Rayner, triggering concerns about the Prime Minister’s judgment and leadership. Mandelson, a seasoned political figure, was chosen for his trade expertise and political influence, though his appointment was controversial. James Roscoe will temporarily assume the ambassadorial role during the Trump visit. The incident has reignited criticism over Mandelson’s past controversies and Starmer's decision-making amid political instability.</w:t>
      </w:r>
      <w:r/>
    </w:p>
    <w:p>
      <w:pPr>
        <w:pStyle w:val="ListNumber"/>
        <w:spacing w:line="240" w:lineRule="auto"/>
        <w:ind w:left="720"/>
      </w:pPr>
      <w:r/>
      <w:hyperlink r:id="rId14">
        <w:r>
          <w:rPr>
            <w:color w:val="0000EE"/>
            <w:u w:val="single"/>
          </w:rPr>
          <w:t>https://www.reuters.com/world/us/mandelsons-consultancy-firm-cutting-ties-with-him-after-epstein-emails-2025-09-11/</w:t>
        </w:r>
      </w:hyperlink>
      <w:r>
        <w:t xml:space="preserve"> - Peter Mandelson's consultancy firm, Global Counsel, is severing ties with him following the emergence of emails detailing his close relationship with the late convicted sex offender Jeffrey Epstein. The emails, which became public recently, included a letter where Mandelson referred to Epstein as 'my best pal' and advised him on seeking early release from jail. This revelation led to Mandelson being dismissed as Britain's ambassador to Washington by Prime Minister Keir Starmer. Although Global Counsel began steps to divest Mandelson’s stake in January, public records from June still show he owns a 21% share. The firm and Mandelson have not publicly commented. Mandelson expressed regret over his prolonged association with Epstein, claiming he was misled by Epstein's deceitful persona. The UK Foreign Ministry stated that the recently revealed emails contradicted the previously understood nature of Mandelson's relationship with Epstein.</w:t>
      </w:r>
      <w:r/>
    </w:p>
    <w:p>
      <w:pPr>
        <w:pStyle w:val="ListNumber"/>
        <w:spacing w:line="240" w:lineRule="auto"/>
        <w:ind w:left="720"/>
      </w:pPr>
      <w:r/>
      <w:hyperlink r:id="rId12">
        <w:r>
          <w:rPr>
            <w:color w:val="0000EE"/>
            <w:u w:val="single"/>
          </w:rPr>
          <w:t>https://www.cbsnews.com/news/uk-ambassador-peter-mandelson-fired-jeffrey-epstein-ties-by-keir-starmer/</w:t>
        </w:r>
      </w:hyperlink>
      <w:r>
        <w:t xml:space="preserve"> - British Prime Minister Keir Starmer has fired his ambassador to the United States, long-time Labour Party politician Peter Mandelson, after days of revelations about Mandelson's years-long friendship with the late financier and convicted sex offender Jeffrey Epstein. 'In light of the additional information in emails written by Peter Mandelson, the Prime Minister has asked the Foreign Secretary to withdraw him as Ambassador,' the British government said in a statement released Thursday. 'The emails show that the depth and extent of Peter Mandelson’s relationship with Jeffrey Epstein is materially different from that known at the time of his appointment. In particular Peter Mandelson’s suggestion that Jeffrey Epstein’s first conviction was wrongful and should be challenged is new information. In light of that, and mindful of the victims of Epstein’s crimes he has been withdrawn as Ambassador with immediate effect.'</w:t>
      </w:r>
      <w:r/>
    </w:p>
    <w:p>
      <w:pPr>
        <w:pStyle w:val="ListNumber"/>
        <w:spacing w:line="240" w:lineRule="auto"/>
        <w:ind w:left="720"/>
      </w:pPr>
      <w:r/>
      <w:hyperlink r:id="rId13">
        <w:r>
          <w:rPr>
            <w:color w:val="0000EE"/>
            <w:u w:val="single"/>
          </w:rPr>
          <w:t>https://www.washingtonpost.com/world/2025/09/11/uk-withdraws-ambassador-peter-mandelson-epstein/</w:t>
        </w:r>
      </w:hyperlink>
      <w:r>
        <w:t xml:space="preserve"> - British Prime Minister Keir Starmer fired the U.K. ambassador to the United States on Thursday, after officials said 'additional information' came to light about his relationship with convicted sex offender Jeffrey Epstein. The British Embassy in Washington said emails written by Peter Mandelson showed 'that the depth and extent of Peter Mandelson’s relationship with Jeffrey Epstein is materially different from that known at the time of his appointment.' The statement followed reports in the British press this week that Mandelson had expressed his support for the financier in email correspondence from 2008, shortly before Epstein was jailed on charges of soliciting prostitution. Mandelson has since expressed his regret for any support. 'In particular Peter Mandelson’s suggestion that Jeffrey Epstein’s first conviction was wrongful and should be challenged is new information,' the British statement read. 'In light of that, and mindful of the victims of Epstein’s crimes, he has been withdrawn as Ambassador with immediate effect.'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25257/Peter-Mandelson-disgrace-book-revenge-Starmer-ANDREW-PIERCE.html?ns_mchannel=rss&amp;ns_campaign=1490&amp;ito=1490" TargetMode="External"/><Relationship Id="rId10" Type="http://schemas.openxmlformats.org/officeDocument/2006/relationships/hyperlink" Target="https://www.reuters.com/world/europe/britain-sacks-mandelson-us-ambassador-over-epstein-links-2025-09-11/" TargetMode="External"/><Relationship Id="rId11" Type="http://schemas.openxmlformats.org/officeDocument/2006/relationships/hyperlink" Target="https://www.apnews.com/article/fc3f953112ac10108e1109920fd9dca0" TargetMode="External"/><Relationship Id="rId12" Type="http://schemas.openxmlformats.org/officeDocument/2006/relationships/hyperlink" Target="https://www.cbsnews.com/news/uk-ambassador-peter-mandelson-fired-jeffrey-epstein-ties-by-keir-starmer/" TargetMode="External"/><Relationship Id="rId13" Type="http://schemas.openxmlformats.org/officeDocument/2006/relationships/hyperlink" Target="https://www.washingtonpost.com/world/2025/09/11/uk-withdraws-ambassador-peter-mandelson-epstein/" TargetMode="External"/><Relationship Id="rId14" Type="http://schemas.openxmlformats.org/officeDocument/2006/relationships/hyperlink" Target="https://www.reuters.com/world/us/mandelsons-consultancy-firm-cutting-ties-with-him-after-epstein-emails-2025-09-1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