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Singapore’s senior minister urges wealthy immigrants to embrace social modesty amid regional geopolitical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Senior Minister Lee Hsien Loong has called on wealthy immigrants in Singapore to temper their displays of affluence, urging them to “keep the bling down” as a sign of respect for the city-state’s social norms. Speaking at a dialogue hosted by Chatham House in London, Lee highlighted the importance of moderation, cautioning against ostentatious acts such as revving up luxury cars like Ferraris or Lotuses late at night or indulging in extravagant purchases like $20,000 champagne bottles. He emphasised that while Singapore actively welcomes foreign talent crucial to its economy, social harmony relies heavily on integration and mutual respect between newcomers and local citizens.</w:t>
      </w:r>
      <w:r/>
    </w:p>
    <w:p>
      <w:r/>
      <w:r>
        <w:t>Lee also called on Singaporeans themselves to reciprocate with grace and acknowledge the contributions immigrants make to both the economy and the broader community. He warned that flashy behaviours could foment resentment and weaken the trust that underpins social cohesion. His remarks come amid growing concerns about rising inequality in Singapore, sparking significant public discussion online where many agreed with his appeal for modesty and shared societal responsibility.</w:t>
      </w:r>
      <w:r/>
    </w:p>
    <w:p>
      <w:r/>
      <w:r>
        <w:t>Meanwhile, on the regional stage, Southeast Asia experienced a rare boost in international attention when US President Donald Trump participated in the 47th ASEAN Summit in Kuala Lumpur. This marked his first attendance since 2017 and coincided with notable diplomatic activities, including Trump's role in presiding over a peace accord between Thailand and Cambodia and unveiling key trade deals. For ASEAN leaders, Trump's presence was a valuable opportunity for direct engagement with Washington amid ongoing tariff negotiations and broader geopolitical tensions.</w:t>
      </w:r>
      <w:r/>
    </w:p>
    <w:p>
      <w:r/>
      <w:r>
        <w:t>Trump used the summit to publicly reaffirm US commitment to the ASEAN bloc, describing the current era as a "Golden Age of America" and promising that the United States would remain a steadfast partner to ASEAN nations for many generations. His visit was seen as a strategic move to deepen commercial ties and bolster security cooperation in Southeast Asia, aiming to foster regional stability and prosperity. The summit also marked a symbolic milestone with the admission of Timor-Leste as ASEAN’s 11th member.</w:t>
      </w:r>
      <w:r/>
    </w:p>
    <w:p>
      <w:r/>
      <w:r>
        <w:t>Despite the positive optics, criticism remains over ASEAN’s continued struggles with significant issues such as the ongoing conflict in Myanmar and disputes in the South China Sea. The bloc’s adherence to a principle of non-interference often hampers decisive action, leaving observers sceptical about its ability to convert symbolic diplomatic victories into sustained geopolitical influence.</w:t>
      </w:r>
      <w:r/>
    </w:p>
    <w:p>
      <w:r/>
      <w:r>
        <w:t>Together, these developments in Singapore’s domestic policy and ASEAN’s international diplomacy underscore the complex interplay of social harmony, economic growth, and geopolitical strategy shaping Southeast Asia's future.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(Yahoo News Singapore), </w:t>
      </w:r>
      <w:hyperlink r:id="rId10">
        <w:r>
          <w:rPr>
            <w:color w:val="0000EE"/>
            <w:u w:val="single"/>
          </w:rPr>
          <w:t>[2]</w:t>
        </w:r>
      </w:hyperlink>
      <w:r>
        <w:t xml:space="preserve"> (AsiaOne) </w:t>
      </w:r>
      <w:r/>
    </w:p>
    <w:p>
      <w:pPr>
        <w:pStyle w:val="ListBullet"/>
        <w:spacing w:line="240" w:lineRule="auto"/>
        <w:ind w:left="720"/>
      </w:pPr>
      <w:r/>
      <w:r>
        <w:t xml:space="preserve">Paragraph 2 – </w:t>
      </w:r>
      <w:hyperlink r:id="rId9">
        <w:r>
          <w:rPr>
            <w:color w:val="0000EE"/>
            <w:u w:val="single"/>
          </w:rPr>
          <w:t>[1]</w:t>
        </w:r>
      </w:hyperlink>
      <w:r>
        <w:t xml:space="preserve"> (Yahoo News Singapore), </w:t>
      </w:r>
      <w:hyperlink r:id="rId10">
        <w:r>
          <w:rPr>
            <w:color w:val="0000EE"/>
            <w:u w:val="single"/>
          </w:rPr>
          <w:t>[2]</w:t>
        </w:r>
      </w:hyperlink>
      <w:r>
        <w:t xml:space="preserve"> (AsiaOne) </w:t>
      </w:r>
      <w:r/>
    </w:p>
    <w:p>
      <w:pPr>
        <w:pStyle w:val="ListBullet"/>
        <w:spacing w:line="240" w:lineRule="auto"/>
        <w:ind w:left="720"/>
      </w:pPr>
      <w:r/>
      <w:r>
        <w:t xml:space="preserve">Paragraph 3 – </w:t>
      </w:r>
      <w:hyperlink r:id="rId9">
        <w:r>
          <w:rPr>
            <w:color w:val="0000EE"/>
            <w:u w:val="single"/>
          </w:rPr>
          <w:t>[1]</w:t>
        </w:r>
      </w:hyperlink>
      <w:r>
        <w:t xml:space="preserve"> (Yahoo News Singapore), </w:t>
      </w:r>
      <w:hyperlink r:id="rId11">
        <w:r>
          <w:rPr>
            <w:color w:val="0000EE"/>
            <w:u w:val="single"/>
          </w:rPr>
          <w:t>[4]</w:t>
        </w:r>
      </w:hyperlink>
      <w:r>
        <w:t xml:space="preserve"> (Anadolu Agency), </w:t>
      </w:r>
      <w:hyperlink r:id="rId12">
        <w:r>
          <w:rPr>
            <w:color w:val="0000EE"/>
            <w:u w:val="single"/>
          </w:rPr>
          <w:t>[6]</w:t>
        </w:r>
      </w:hyperlink>
      <w:r>
        <w:t xml:space="preserve"> (The Borneo Post) </w:t>
      </w:r>
      <w:r/>
    </w:p>
    <w:p>
      <w:pPr>
        <w:pStyle w:val="ListBullet"/>
        <w:spacing w:line="240" w:lineRule="auto"/>
        <w:ind w:left="720"/>
      </w:pPr>
      <w:r/>
      <w:r>
        <w:t xml:space="preserve">Paragraph 4 – </w:t>
      </w:r>
      <w:hyperlink r:id="rId13">
        <w:r>
          <w:rPr>
            <w:color w:val="0000EE"/>
            <w:u w:val="single"/>
          </w:rPr>
          <w:t>[3]</w:t>
        </w:r>
      </w:hyperlink>
      <w:r>
        <w:t xml:space="preserve"> (The Star Malaysia), </w:t>
      </w:r>
      <w:hyperlink r:id="rId14">
        <w:r>
          <w:rPr>
            <w:color w:val="0000EE"/>
            <w:u w:val="single"/>
          </w:rPr>
          <w:t>[5]</w:t>
        </w:r>
      </w:hyperlink>
      <w:r>
        <w:t xml:space="preserve"> (The Star Malaysia), </w:t>
      </w:r>
      <w:hyperlink r:id="rId15">
        <w:r>
          <w:rPr>
            <w:color w:val="0000EE"/>
            <w:u w:val="single"/>
          </w:rPr>
          <w:t>[7]</w:t>
        </w:r>
      </w:hyperlink>
      <w:r>
        <w:t xml:space="preserve"> (White House) </w:t>
      </w:r>
      <w:r/>
    </w:p>
    <w:p>
      <w:pPr>
        <w:pStyle w:val="ListBullet"/>
        <w:spacing w:line="240" w:lineRule="auto"/>
        <w:ind w:left="720"/>
      </w:pPr>
      <w:r/>
      <w:r>
        <w:t xml:space="preserve">Paragraph 5 – </w:t>
      </w:r>
      <w:hyperlink r:id="rId9">
        <w:r>
          <w:rPr>
            <w:color w:val="0000EE"/>
            <w:u w:val="single"/>
          </w:rPr>
          <w:t>[1]</w:t>
        </w:r>
      </w:hyperlink>
      <w:r>
        <w:t xml:space="preserve"> (Yahoo News Singapore)</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https://sg.news.yahoo.com/live/lee-hsien-loong-urges-wealthy-immigrants-to-keep-the-bling-down-trump-gives-asean-rare-spotlight-amid-doubts-of-relevance-singapore-live-news-012958386.html</w:t>
        </w:r>
      </w:hyperlink>
      <w:r>
        <w:t xml:space="preserve"> - Please view link - unable to able to access data</w:t>
      </w:r>
      <w:r/>
    </w:p>
    <w:p>
      <w:pPr>
        <w:pStyle w:val="ListNumber"/>
        <w:spacing w:line="240" w:lineRule="auto"/>
        <w:ind w:left="720"/>
      </w:pPr>
      <w:r/>
      <w:hyperlink r:id="rId10">
        <w:r>
          <w:rPr>
            <w:color w:val="0000EE"/>
            <w:u w:val="single"/>
          </w:rPr>
          <w:t>https://www.asiaone.com/singapore/sm-lee-hsien-loong-urges-immigrants-not-flaunt-wealth-or-zoom-their-ferrari-or-lotus-night-show</w:t>
        </w:r>
      </w:hyperlink>
      <w:r>
        <w:t xml:space="preserve"> - Senior Minister Lee Hsien Loong addressed the importance of immigrants respecting Singapore's social norms during a dialogue at Chatham House in London. He cautioned against ostentatious displays of wealth, such as revving luxury cars like Ferraris or Lotuses at night or purchasing expensive champagne. While acknowledging the necessity of immigrants in Singapore's workforce, he emphasised the need for mutual respect and integration to maintain social harmony. Lee also highlighted the responsibility of Singaporeans to appreciate the contributions of immigrants to the economy and community.</w:t>
      </w:r>
      <w:r/>
    </w:p>
    <w:p>
      <w:pPr>
        <w:pStyle w:val="ListNumber"/>
        <w:spacing w:line="240" w:lineRule="auto"/>
        <w:ind w:left="720"/>
      </w:pPr>
      <w:r/>
      <w:hyperlink r:id="rId13">
        <w:r>
          <w:rPr>
            <w:color w:val="0000EE"/>
            <w:u w:val="single"/>
          </w:rPr>
          <w:t>https://www.thestar.com.my/news/nation/2025/10/27/trump-us-is-100-behind-asean</w:t>
        </w:r>
      </w:hyperlink>
      <w:r>
        <w:t xml:space="preserve"> - At the 13th ASEAN-US Summit in Kuala Lumpur, US President Donald Trump reaffirmed America's commitment to ASEAN nations, stating, "The United States is committed to being a strong partner and a friend of ASEAN nations for many generations to come." He highlighted the current period as the "Golden Age of America," expressing optimism about the future of US-ASEAN relations and the potential for shared prosperity and stability.</w:t>
      </w:r>
      <w:r/>
    </w:p>
    <w:p>
      <w:pPr>
        <w:pStyle w:val="ListNumber"/>
        <w:spacing w:line="240" w:lineRule="auto"/>
        <w:ind w:left="720"/>
      </w:pPr>
      <w:r/>
      <w:hyperlink r:id="rId11">
        <w:r>
          <w:rPr>
            <w:color w:val="0000EE"/>
            <w:u w:val="single"/>
          </w:rPr>
          <w:t>https://www.anews.com.tr/world/2025/10/26/trump-attends-asean-summit-in-malaysia-his-1st-since-2017</w:t>
        </w:r>
      </w:hyperlink>
      <w:r>
        <w:t xml:space="preserve"> - US President Donald Trump attended the 47th ASEAN Summit in Kuala Lumpur, marking his first participation since 2017. He joined Malaysian Prime Minister Anwar Ibrahim and other regional leaders for a family photo at the summit. During the event, Trump expressed his mission of friendship and goodwill, aiming to deepen commercial ties and strengthen common security with ASEAN nations, promoting stability, prosperity, and peace in the region.</w:t>
      </w:r>
      <w:r/>
    </w:p>
    <w:p>
      <w:pPr>
        <w:pStyle w:val="ListNumber"/>
        <w:spacing w:line="240" w:lineRule="auto"/>
        <w:ind w:left="720"/>
      </w:pPr>
      <w:r/>
      <w:hyperlink r:id="rId14">
        <w:r>
          <w:rPr>
            <w:color w:val="0000EE"/>
            <w:u w:val="single"/>
          </w:rPr>
          <w:t>https://www.thestar.com.my/news/nation/2025/10/26/trump-declares-strong-partnership-with-asean-at-47th-summit-in-kuala-lumpur</w:t>
        </w:r>
      </w:hyperlink>
      <w:r>
        <w:t xml:space="preserve"> - At the 47th ASEAN Summit in Kuala Lumpur, US President Donald Trump declared a strong partnership with ASEAN nations. He stated, "One year ago, we were in a different position, but now we're in the best position we've ever been," emphasising the United States' commitment to being a strong partner and friend to ASEAN nations for many generations to come.</w:t>
      </w:r>
      <w:r/>
    </w:p>
    <w:p>
      <w:pPr>
        <w:pStyle w:val="ListNumber"/>
        <w:spacing w:line="240" w:lineRule="auto"/>
        <w:ind w:left="720"/>
      </w:pPr>
      <w:r/>
      <w:hyperlink r:id="rId12">
        <w:r>
          <w:rPr>
            <w:color w:val="0000EE"/>
            <w:u w:val="single"/>
          </w:rPr>
          <w:t>https://www.theborneopost.com/2025/10/26/trump-arrives-in-malaysia-for-47th-asean-summit-first-us-presidential-visit-in-a-decade/</w:t>
        </w:r>
      </w:hyperlink>
      <w:r>
        <w:t xml:space="preserve"> - US President Donald Trump arrived in Malaysia for the 47th ASEAN Summit, marking his first official visit to the country and his first participation in an ASEAN Leaders’ Summit since returning to office. This visit is diplomatically significant as it strengthens ties between the United States and Southeast Asia amid intensifying global strategic competition.</w:t>
      </w:r>
      <w:r/>
    </w:p>
    <w:p>
      <w:pPr>
        <w:pStyle w:val="ListNumber"/>
        <w:spacing w:line="240" w:lineRule="auto"/>
        <w:ind w:left="720"/>
      </w:pPr>
      <w:r/>
      <w:hyperlink r:id="rId15">
        <w:r>
          <w:rPr>
            <w:color w:val="0000EE"/>
            <w:u w:val="single"/>
          </w:rPr>
          <w:t>https://www.whitehouse.gov/briefings-statements/remarks-president-trump-5th-u-s-asean-summit/</w:t>
        </w:r>
      </w:hyperlink>
      <w:r>
        <w:t xml:space="preserve"> - In his remarks at the 5th U.S.-ASEAN Summit in Manila, President Trump addressed leaders from ASEAN nations, expressing the United States' commitment to advancing peace, promoting security, and achieving a free and open Indo-Pacific. He highlighted the 40 years of friendship and cooperation between the U.S. and ASEAN, marking a significant milestone in the partnership.</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g.news.yahoo.com/live/lee-hsien-loong-urges-wealthy-immigrants-to-keep-the-bling-down-trump-gives-asean-rare-spotlight-amid-doubts-of-relevance-singapore-live-news-012958386.html" TargetMode="External"/><Relationship Id="rId10" Type="http://schemas.openxmlformats.org/officeDocument/2006/relationships/hyperlink" Target="https://www.asiaone.com/singapore/sm-lee-hsien-loong-urges-immigrants-not-flaunt-wealth-or-zoom-their-ferrari-or-lotus-night-show" TargetMode="External"/><Relationship Id="rId11" Type="http://schemas.openxmlformats.org/officeDocument/2006/relationships/hyperlink" Target="https://www.anews.com.tr/world/2025/10/26/trump-attends-asean-summit-in-malaysia-his-1st-since-2017" TargetMode="External"/><Relationship Id="rId12" Type="http://schemas.openxmlformats.org/officeDocument/2006/relationships/hyperlink" Target="https://www.theborneopost.com/2025/10/26/trump-arrives-in-malaysia-for-47th-asean-summit-first-us-presidential-visit-in-a-decade/" TargetMode="External"/><Relationship Id="rId13" Type="http://schemas.openxmlformats.org/officeDocument/2006/relationships/hyperlink" Target="https://www.thestar.com.my/news/nation/2025/10/27/trump-us-is-100-behind-asean" TargetMode="External"/><Relationship Id="rId14" Type="http://schemas.openxmlformats.org/officeDocument/2006/relationships/hyperlink" Target="https://www.thestar.com.my/news/nation/2025/10/26/trump-declares-strong-partnership-with-asean-at-47th-summit-in-kuala-lumpur" TargetMode="External"/><Relationship Id="rId15" Type="http://schemas.openxmlformats.org/officeDocument/2006/relationships/hyperlink" Target="https://www.whitehouse.gov/briefings-statements/remarks-president-trump-5th-u-s-asean-summi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