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Growing London encampment on Tottenham Court Road echoes migrant camps, raising safety and welfare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Tottenham Court Road, one of London's most renowned shopping streets, known for prestigious retailers including the historic flagship of high-end furniture store Heal's, has increasingly become home to a sprawling tent encampment housing homeless migrants and a few British nationals. Recent footage and reports reveal a growing 'shanty town' of tents clustered near the University College Hospital, an area recently redeveloped at a cost exceeding £200 million. The scene resembles more the infamous migrant camps of Calais than central London, with residents living in makeshift tents often raised on wooden pallets to cope with street flooding.</w:t>
      </w:r>
      <w:r/>
    </w:p>
    <w:p>
      <w:r/>
      <w:r>
        <w:t>The occupants are a diverse group, predominantly men from the Middle East, Romania, and Bulgaria, alongside some homeless Britons. They often beg for spare change along the bustling thoroughfare. Some tent setups have been elaborated with gazebos, cooking facilities, tables, and chairs, while discarded packaging from popular chains like Costa and Greggs signals efforts to manage daily living needs. Among the occupants is at least one individual reportedly working as a Deliveroo delivery rider, who returns to sleep in the tents.</w:t>
      </w:r>
      <w:r/>
    </w:p>
    <w:p>
      <w:r/>
      <w:r>
        <w:t>Local residents and businesses have expressed concerns, some alleging drug use and theft targeting passersby, though such claims remain unverified. Several occupants were reluctant to engage with the press or discuss their situation, with notable exceptions such as Cesar Rodriguez, a Colombian national who has lived in the UK for 25 years and was forced into homelessness after losing his cleaning job. Mr Rodriguez shared his hopes for legal status and work to regain stability amid these difficult circumstances, highlighting the broader challenges faced by many in the encampment.</w:t>
      </w:r>
      <w:r/>
    </w:p>
    <w:p>
      <w:r/>
      <w:r>
        <w:t>Council workers have been observed at the site documenting the situation but not actively dispersing the camp, reflecting the complexities authorities face in balancing rough sleepers' welfare with public order. Camden Council acknowledged the seriousness of the situation, expressing concern for the welfare of those sleeping rough and pledging efforts to collaborate with landowners and partners to find suitable accommodation and support.</w:t>
      </w:r>
      <w:r/>
    </w:p>
    <w:p>
      <w:r/>
      <w:r>
        <w:t>The appearance of this and similar encampments across London is part of a wider pattern of rising rough sleeping, with figures showing a 26% increase in the capital as living costs soar. Nearby, authorities recently ordered the removal of tents from Mortimer Market alleyway to make way for new construction. In well-to-do areas such as Park Lane and Edgware Road, there have been similar camps inhabited chiefly by migrants, prompting court-ordered evictions. Transport for London (TfL) and Westminster City Council have collaborated to clear migrant camps, citing safety and welfare concerns, though local critics have decried the lack of long-term solutions.</w:t>
      </w:r>
      <w:r/>
    </w:p>
    <w:p>
      <w:r/>
      <w:r>
        <w:t>Historically, attempts to address homelessness in this part of London have been contentious. For instance, in 2018, police faced backlash for describing tents on Tottenham Mews as an 'environmental issue,' viewed as dehumanising vulnerable individuals. More recent clearances near key transport hubs have reinforced the ongoing challenges in managing public safety while seeking compassionate responses to homelessness.</w:t>
      </w:r>
      <w:r/>
    </w:p>
    <w:p>
      <w:r/>
      <w:r>
        <w:t>The current situation on Tottenham Court Road exemplifies the tension between London's prosperity and deepening social challenges. It illustrates the struggles faced by migrants and vulnerable populations caught in uncertain legal and economic circumstances, alongside community fears about safety and urban order. Authorities are under pressure to devise comprehensive strategies that protect the dignity and well-being of rough sleepers while maintaining the vitality and security of central London’s commercial districts.</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1-9, 11-15 </w:t>
      </w:r>
      <w:r/>
    </w:p>
    <w:p>
      <w:pPr>
        <w:pStyle w:val="ListBullet"/>
        <w:spacing w:line="240" w:lineRule="auto"/>
        <w:ind w:left="720"/>
      </w:pPr>
      <w:r/>
      <w:hyperlink r:id="rId10">
        <w:r>
          <w:rPr>
            <w:color w:val="0000EE"/>
            <w:u w:val="single"/>
          </w:rPr>
          <w:t>[2]</w:t>
        </w:r>
      </w:hyperlink>
      <w:r>
        <w:t xml:space="preserve"> (Camden New Journal) - Paragraph 10 </w:t>
      </w:r>
      <w:r/>
    </w:p>
    <w:p>
      <w:pPr>
        <w:pStyle w:val="ListBullet"/>
        <w:spacing w:line="240" w:lineRule="auto"/>
        <w:ind w:left="720"/>
      </w:pPr>
      <w:r/>
      <w:hyperlink r:id="rId11">
        <w:r>
          <w:rPr>
            <w:color w:val="0000EE"/>
            <w:u w:val="single"/>
          </w:rPr>
          <w:t>[3]</w:t>
        </w:r>
      </w:hyperlink>
      <w:r>
        <w:t xml:space="preserve"> (Evening Standard 2018) - Paragraph 12 </w:t>
      </w:r>
      <w:r/>
    </w:p>
    <w:p>
      <w:pPr>
        <w:pStyle w:val="ListBullet"/>
        <w:spacing w:line="240" w:lineRule="auto"/>
        <w:ind w:left="720"/>
      </w:pPr>
      <w:r/>
      <w:hyperlink r:id="rId12">
        <w:r>
          <w:rPr>
            <w:color w:val="0000EE"/>
            <w:u w:val="single"/>
          </w:rPr>
          <w:t>[4]</w:t>
        </w:r>
      </w:hyperlink>
      <w:r>
        <w:t xml:space="preserve"> (GB News Park Lane Eviction) - Paragraph 11 </w:t>
      </w:r>
      <w:r/>
    </w:p>
    <w:p>
      <w:pPr>
        <w:pStyle w:val="ListBullet"/>
        <w:spacing w:line="240" w:lineRule="auto"/>
        <w:ind w:left="720"/>
      </w:pPr>
      <w:r/>
      <w:hyperlink r:id="rId13">
        <w:r>
          <w:rPr>
            <w:color w:val="0000EE"/>
            <w:u w:val="single"/>
          </w:rPr>
          <w:t>[5]</w:t>
        </w:r>
      </w:hyperlink>
      <w:r>
        <w:t xml:space="preserve"> (GB News Edgware Road) - Paragraph 11 </w:t>
      </w:r>
      <w:r/>
    </w:p>
    <w:p>
      <w:pPr>
        <w:pStyle w:val="ListBullet"/>
        <w:spacing w:line="240" w:lineRule="auto"/>
        <w:ind w:left="720"/>
      </w:pPr>
      <w:r/>
      <w:hyperlink r:id="rId14">
        <w:r>
          <w:rPr>
            <w:color w:val="0000EE"/>
            <w:u w:val="single"/>
          </w:rPr>
          <w:t>[6]</w:t>
        </w:r>
      </w:hyperlink>
      <w:r>
        <w:t xml:space="preserve"> (Evening Standard Park Lane) - Paragraph 11 </w:t>
      </w:r>
      <w:r/>
    </w:p>
    <w:p>
      <w:pPr>
        <w:pStyle w:val="ListBullet"/>
        <w:spacing w:line="240" w:lineRule="auto"/>
        <w:ind w:left="720"/>
      </w:pPr>
      <w:r/>
      <w:hyperlink r:id="rId15">
        <w:r>
          <w:rPr>
            <w:color w:val="0000EE"/>
            <w:u w:val="single"/>
          </w:rPr>
          <w:t>[7]</w:t>
        </w:r>
      </w:hyperlink>
      <w:r>
        <w:t xml:space="preserve"> (London News Online) - Paragraph 11</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https://www.dailymail.co.uk/news/article-15284663/London-shopping-hub-Tent-City-migrants-homeless.html?ns_mchannel=rss&amp;ns_campaign=1490&amp;ito=1490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https://www.camdennewjournal.co.uk/article/rough-sleepers-told-to-pack-up-and-move</w:t>
        </w:r>
      </w:hyperlink>
      <w:r>
        <w:t xml:space="preserve"> - In February 2025, rough sleepers near Tottenham Court Road were ordered to vacate Mortimer Market alleyway to facilitate construction for a new bakery. Individuals had been residing in tents there for approximately nine months. Previously, in November 2023, similar actions were taken outside University College Hospital, where tents were removed by authorities. These incidents highlight ongoing efforts to address homelessness in the area. (</w:t>
      </w:r>
      <w:hyperlink r:id="rId17">
        <w:r>
          <w:rPr>
            <w:color w:val="0000EE"/>
            <w:u w:val="single"/>
          </w:rPr>
          <w:t>camdennewjournal.co.uk</w:t>
        </w:r>
      </w:hyperlink>
      <w:r>
        <w:t>)</w:t>
      </w:r>
      <w:r/>
    </w:p>
    <w:p>
      <w:pPr>
        <w:pStyle w:val="ListNumber"/>
        <w:spacing w:line="240" w:lineRule="auto"/>
        <w:ind w:left="720"/>
      </w:pPr>
      <w:r/>
      <w:hyperlink r:id="rId11">
        <w:r>
          <w:rPr>
            <w:color w:val="0000EE"/>
            <w:u w:val="single"/>
          </w:rPr>
          <w:t>https://www.standard.co.uk/news/london/utrage-as-it-describes-tents-in-central-london-street-as-environmental-issue-a3915066.html</w:t>
        </w:r>
      </w:hyperlink>
      <w:r>
        <w:t xml:space="preserve"> - In August 2018, Camden Police faced criticism for referring to tents belonging to homeless individuals in Tottenham Mews as an 'environmental issue'. The police's tweet, which included before-and-after photos of the area, sparked outrage for dehumanising vulnerable people. Critics emphasised the need for compassionate approaches to homelessness. (</w:t>
      </w:r>
      <w:hyperlink r:id="rId18">
        <w:r>
          <w:rPr>
            <w:color w:val="0000EE"/>
            <w:u w:val="single"/>
          </w:rPr>
          <w:t>standard.co.uk</w:t>
        </w:r>
      </w:hyperlink>
      <w:r>
        <w:t>)</w:t>
      </w:r>
      <w:r/>
    </w:p>
    <w:p>
      <w:pPr>
        <w:pStyle w:val="ListNumber"/>
        <w:spacing w:line="240" w:lineRule="auto"/>
        <w:ind w:left="720"/>
      </w:pPr>
      <w:r/>
      <w:hyperlink r:id="rId12">
        <w:r>
          <w:rPr>
            <w:color w:val="0000EE"/>
            <w:u w:val="single"/>
          </w:rPr>
          <w:t>https://www.gbnews.com/news/migrants-camped-park-lane-billionaires-row-evicted</w:t>
        </w:r>
      </w:hyperlink>
      <w:r>
        <w:t xml:space="preserve"> - In June 2025, a migrant camp consisting of around 19 tents was evicted from Park Lane, a prestigious area in London. The encampment had been established by approximately 30 individuals. Transport for London (TfL) obtained a court order to remove the camp, citing safety and welfare concerns. The Westminster City Council directed the evicted individuals to appropriate services. (</w:t>
      </w:r>
      <w:hyperlink r:id="rId19">
        <w:r>
          <w:rPr>
            <w:color w:val="0000EE"/>
            <w:u w:val="single"/>
          </w:rPr>
          <w:t>gbnews.com</w:t>
        </w:r>
      </w:hyperlink>
      <w:r>
        <w:t>)</w:t>
      </w:r>
      <w:r/>
    </w:p>
    <w:p>
      <w:pPr>
        <w:pStyle w:val="ListNumber"/>
        <w:spacing w:line="240" w:lineRule="auto"/>
        <w:ind w:left="720"/>
      </w:pPr>
      <w:r/>
      <w:hyperlink r:id="rId13">
        <w:r>
          <w:rPr>
            <w:color w:val="0000EE"/>
            <w:u w:val="single"/>
          </w:rPr>
          <w:t>https://www.gbnews.com/news/labour-homeless-support-westminster-edgware-road-tents-london</w:t>
        </w:r>
      </w:hyperlink>
      <w:r>
        <w:t xml:space="preserve"> - In May 2025, nearly a dozen tents were observed along Edgware Road in Westminster, London's wealthiest borough. The encampment's growth led to criticism of the Labour Party for allegedly prioritising support for illegal immigrants over addressing homelessness. Residents expressed concerns about the increasing number of rough sleepers and the adequacy of support services. (</w:t>
      </w:r>
      <w:hyperlink r:id="rId20">
        <w:r>
          <w:rPr>
            <w:color w:val="0000EE"/>
            <w:u w:val="single"/>
          </w:rPr>
          <w:t>gbnews.com</w:t>
        </w:r>
      </w:hyperlink>
      <w:r>
        <w:t>)</w:t>
      </w:r>
      <w:r/>
    </w:p>
    <w:p>
      <w:pPr>
        <w:pStyle w:val="ListNumber"/>
        <w:spacing w:line="240" w:lineRule="auto"/>
        <w:ind w:left="720"/>
      </w:pPr>
      <w:r/>
      <w:hyperlink r:id="rId14">
        <w:r>
          <w:rPr>
            <w:color w:val="0000EE"/>
            <w:u w:val="single"/>
          </w:rPr>
          <w:t>https://www.standard.co.uk/news/politics/park-lane-homeless-camp-migrants-tfl-b1229392.html</w:t>
        </w:r>
      </w:hyperlink>
      <w:r>
        <w:t xml:space="preserve"> - In May 2025, a court granted permission to clear a homeless camp in Park Lane, London. The encampment, consisting of almost two dozen tents, was situated opposite the luxury Park Lane Hilton hotel. Most residents were understood to be migrants from Romania. Transport for London (TfL) and Westminster City Council collaborated to dismantle the camp, citing safety and welfare concerns. (</w:t>
      </w:r>
      <w:hyperlink r:id="rId21">
        <w:r>
          <w:rPr>
            <w:color w:val="0000EE"/>
            <w:u w:val="single"/>
          </w:rPr>
          <w:t>standard.co.uk</w:t>
        </w:r>
      </w:hyperlink>
      <w:r>
        <w:t>)</w:t>
      </w:r>
      <w:r/>
    </w:p>
    <w:p>
      <w:pPr>
        <w:pStyle w:val="ListNumber"/>
        <w:spacing w:line="240" w:lineRule="auto"/>
        <w:ind w:left="720"/>
      </w:pPr>
      <w:r/>
      <w:hyperlink r:id="rId15">
        <w:r>
          <w:rPr>
            <w:color w:val="0000EE"/>
            <w:u w:val="single"/>
          </w:rPr>
          <w:t>https://londonnewsonline.co.uk/news/tfl-say-focus-is-on-welfare-and-safety-of-homeless-before-court-order-sees-encampment-cleared/</w:t>
        </w:r>
      </w:hyperlink>
      <w:r>
        <w:t xml:space="preserve"> - In March 2025, Transport for London (TfL) and Westminster City Council were granted a court order to clear a homeless encampment beneath the A40 Westway and on the Harrow Road roundabout near Paddington railway station. The encampment was located in a busy part of the road network, and authorities emphasised their focus on the safety and welfare of everyone involved. (</w:t>
      </w:r>
      <w:hyperlink r:id="rId22">
        <w:r>
          <w:rPr>
            <w:color w:val="0000EE"/>
            <w:u w:val="single"/>
          </w:rPr>
          <w:t>londonnewsonline.co.uk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84663/London-shopping-hub-Tent-City-migrants-homeless.html?ns_mchannel=rss&amp;ns_campaign=1490&amp;ito=1490" TargetMode="External"/><Relationship Id="rId10" Type="http://schemas.openxmlformats.org/officeDocument/2006/relationships/hyperlink" Target="https://www.camdennewjournal.co.uk/article/rough-sleepers-told-to-pack-up-and-move" TargetMode="External"/><Relationship Id="rId11" Type="http://schemas.openxmlformats.org/officeDocument/2006/relationships/hyperlink" Target="https://www.standard.co.uk/news/london/utrage-as-it-describes-tents-in-central-london-street-as-environmental-issue-a3915066.html" TargetMode="External"/><Relationship Id="rId12" Type="http://schemas.openxmlformats.org/officeDocument/2006/relationships/hyperlink" Target="https://www.gbnews.com/news/migrants-camped-park-lane-billionaires-row-evicted" TargetMode="External"/><Relationship Id="rId13" Type="http://schemas.openxmlformats.org/officeDocument/2006/relationships/hyperlink" Target="https://www.gbnews.com/news/labour-homeless-support-westminster-edgware-road-tents-london" TargetMode="External"/><Relationship Id="rId14" Type="http://schemas.openxmlformats.org/officeDocument/2006/relationships/hyperlink" Target="https://www.standard.co.uk/news/politics/park-lane-homeless-camp-migrants-tfl-b1229392.html" TargetMode="External"/><Relationship Id="rId15" Type="http://schemas.openxmlformats.org/officeDocument/2006/relationships/hyperlink" Target="https://londonnewsonline.co.uk/news/tfl-say-focus-is-on-welfare-and-safety-of-homeless-before-court-order-sees-encampment-cleared/" TargetMode="External"/><Relationship Id="rId16" Type="http://schemas.openxmlformats.org/officeDocument/2006/relationships/hyperlink" Target="https://www.noahwire.com" TargetMode="External"/><Relationship Id="rId17" Type="http://schemas.openxmlformats.org/officeDocument/2006/relationships/hyperlink" Target="https://www.camdennewjournal.co.uk/article/rough-sleepers-told-to-pack-up-and-move?utm_source=openai" TargetMode="External"/><Relationship Id="rId18" Type="http://schemas.openxmlformats.org/officeDocument/2006/relationships/hyperlink" Target="https://www.standard.co.uk/news/london/utrage-as-it-describes-tents-in-central-london-street-as-environmental-issue-a3915066.html?utm_source=openai" TargetMode="External"/><Relationship Id="rId19" Type="http://schemas.openxmlformats.org/officeDocument/2006/relationships/hyperlink" Target="https://www.gbnews.com/news/migrants-camped-park-lane-billionaires-row-evicted?utm_source=openai" TargetMode="External"/><Relationship Id="rId20" Type="http://schemas.openxmlformats.org/officeDocument/2006/relationships/hyperlink" Target="https://www.gbnews.com/news/labour-homeless-support-westminster-edgware-road-tents-london?utm_source=openai" TargetMode="External"/><Relationship Id="rId21" Type="http://schemas.openxmlformats.org/officeDocument/2006/relationships/hyperlink" Target="https://www.standard.co.uk/news/politics/park-lane-homeless-camp-migrants-tfl-b1229392.html?utm_source=openai" TargetMode="External"/><Relationship Id="rId22" Type="http://schemas.openxmlformats.org/officeDocument/2006/relationships/hyperlink" Target="https://londonnewsonline.co.uk/news/tfl-say-focus-is-on-welfare-and-safety-of-homeless-before-court-order-sees-encampment-cleared/?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