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decision on Chinese embassy near heritage site sparks sovereignty security fears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Chinese state security officials are set to conduct passport checks on visitors wishing to tour the ruins of St Mary Graces, an ancient Cistercian Abbey located within the boundaries of a proposed Chinese 'super-embassy' site in the City of London. According to a report by The Mail on Sunday, this arrangement has been approved by the UK Foreign and Home Office, despite the heritage site's deep historical significance and its status as British property since 1350, having been endowed by King Edward III. The development project, centered on the site of the old Royal Mint, aims to establish what would become the largest Chinese embassy in Europe, accommodating over 200 diplomats and intelligence officers.</w:t>
      </w:r>
      <w:r/>
    </w:p>
    <w:p>
      <w:r/>
      <w:r>
        <w:t>The decision to allow Chinese security measures to extend to a British heritage site is emblematic of broader tensions surrounding the proposed embassy. Critics, including Luke de Pulford of the Inter-Parliamentary Alliance on China, have expressed alarm that parts of UK soil could effectively fall under Chinese jurisdiction, raising concerns about freedom of access and security for those critical of the Chinese regime. Former Tory leader Iain Duncan Smith castigated the Labour government, accusing it of succumbing to Beijing’s coercion and compromising national sovereignty in what he described as a "grotesque compromise."</w:t>
      </w:r>
      <w:r/>
    </w:p>
    <w:p>
      <w:r/>
      <w:r>
        <w:t>The embassy plan has faced significant opposition from local residents, intelligence agencies, and Parliamentarians, particularly over fears that the embassy would act as a hub for espionage activities given its proximity to London's financial centres and sensitive infrastructure such as a fibre optic communications tunnel beneath the Thames. The Bank of England has reportedly warned about the security risks posed by the location, which is within the "ring of steel" security zone around key financial districts.</w:t>
      </w:r>
      <w:r/>
    </w:p>
    <w:p>
      <w:r/>
      <w:r>
        <w:t>The approval process has been fraught with controversy and delays. The planning application was originally rejected by the local council in 2022, but the UK central government took over the decision. Beijing’s reluctance to disclose full internal layout details of the embassy, citing security concerns, led to a postponement of the ruling deadline from September to December 10, 2025, as confirmed by UK government sources. China has strongly criticized these delays, accusing the UK of politicising the process, especially in the wake of a failed British espionage trial involving alleged Chinese spies, further straining diplomatic relations.</w:t>
      </w:r>
      <w:r/>
    </w:p>
    <w:p>
      <w:r/>
      <w:r>
        <w:t>Legal scrutiny has added another layer of complexity. A legal opinion commissioned by opposition residents concluded that if UK ministers, including Prime Minister Keir Starmer or his team, gave Beijing tacit assurances about the project's approval before a final ruling, it could render the decision unlawful due to 'predetermination.' This legal concern arises amid reports that the embassy proposal was revived soon after Labour won the last general election, with President Xi Jinping raising the matter directly with Chancellor Rachel Reeves and Prime Minister Starmer, who subsequently "called in" the planning application for direct government control.</w:t>
      </w:r>
      <w:r/>
    </w:p>
    <w:p>
      <w:r/>
      <w:r>
        <w:t>Despite opposition, several British ministers have hinted at conditional support for the embassy project, stressing the importance of diplomatic relations with China while seeking concessions such as China limiting diplomatic accreditation to the embassy site only. This reflects a cautious attempt by Labour to restore and strengthen UK-China ties after a period of more adversarial engagement under the previous Conservative government. Starmer’s approach, showcased in his 2024 meeting with Xi Jinping at the G20 summit, emphasises "consistent, durable" relations and broader cooperation in trade, climate, and technology, recognizing China as Britain’s sixth-largest trading partner.</w:t>
      </w:r>
      <w:r/>
    </w:p>
    <w:p>
      <w:r/>
      <w:r>
        <w:t>However, national security concerns remain paramount. Recent revelations have heightened fears about Chinese espionage and influence within the UK. Notably, a Chinese national with suspected espionage ties who developed a close relationship with Prince Andrew was barred from the UK on security grounds, highlighting the scope of potential interference by agents linked to Beijing’s United Front Work Department. This incident exemplifies the persistent intelligence challenges Britain faces from China, reinforcing critics’ warnings about the risks of approving such a significant embassy close to vital UK institutions.</w:t>
      </w:r>
      <w:r/>
    </w:p>
    <w:p>
      <w:r/>
      <w:r>
        <w:t>As the UK government deliberates its final decision on December 10, the embassy proposal continues to underscore the delicate balance between economic diplomacy and national security. The outcome will not only shape the physical landscape of London but also set a precedent for British sovereignty and diplomatic relations with a global superpower.</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7, 8, 9, 10 </w:t>
      </w:r>
      <w:r/>
    </w:p>
    <w:p>
      <w:pPr>
        <w:pStyle w:val="ListBullet"/>
        <w:spacing w:line="240" w:lineRule="auto"/>
        <w:ind w:left="720"/>
      </w:pPr>
      <w:r/>
      <w:hyperlink r:id="rId10">
        <w:r>
          <w:rPr>
            <w:color w:val="0000EE"/>
            <w:u w:val="single"/>
          </w:rPr>
          <w:t>[2]</w:t>
        </w:r>
      </w:hyperlink>
      <w:r>
        <w:t xml:space="preserve"> (Reuters) - Paragraph 4, 5 </w:t>
      </w:r>
      <w:r/>
    </w:p>
    <w:p>
      <w:pPr>
        <w:pStyle w:val="ListBullet"/>
        <w:spacing w:line="240" w:lineRule="auto"/>
        <w:ind w:left="720"/>
      </w:pPr>
      <w:r/>
      <w:hyperlink r:id="rId11">
        <w:r>
          <w:rPr>
            <w:color w:val="0000EE"/>
            <w:u w:val="single"/>
          </w:rPr>
          <w:t>[3]</w:t>
        </w:r>
      </w:hyperlink>
      <w:r>
        <w:t xml:space="preserve"> (Reuters) - Paragraph 6 </w:t>
      </w:r>
      <w:r/>
    </w:p>
    <w:p>
      <w:pPr>
        <w:pStyle w:val="ListBullet"/>
        <w:spacing w:line="240" w:lineRule="auto"/>
        <w:ind w:left="720"/>
      </w:pPr>
      <w:r/>
      <w:hyperlink r:id="rId12">
        <w:r>
          <w:rPr>
            <w:color w:val="0000EE"/>
            <w:u w:val="single"/>
          </w:rPr>
          <w:t>[4]</w:t>
        </w:r>
      </w:hyperlink>
      <w:r>
        <w:t xml:space="preserve"> (The Guardian) - Paragraph 7, 8 </w:t>
      </w:r>
      <w:r/>
    </w:p>
    <w:p>
      <w:pPr>
        <w:pStyle w:val="ListBullet"/>
        <w:spacing w:line="240" w:lineRule="auto"/>
        <w:ind w:left="720"/>
      </w:pPr>
      <w:r/>
      <w:hyperlink r:id="rId13">
        <w:r>
          <w:rPr>
            <w:color w:val="0000EE"/>
            <w:u w:val="single"/>
          </w:rPr>
          <w:t>[5]</w:t>
        </w:r>
      </w:hyperlink>
      <w:r>
        <w:t xml:space="preserve"> (Reuters) - Paragraph 9 </w:t>
      </w:r>
      <w:r/>
    </w:p>
    <w:p>
      <w:pPr>
        <w:pStyle w:val="ListBullet"/>
        <w:spacing w:line="240" w:lineRule="auto"/>
        <w:ind w:left="720"/>
      </w:pPr>
      <w:r/>
      <w:hyperlink r:id="rId14">
        <w:r>
          <w:rPr>
            <w:color w:val="0000EE"/>
            <w:u w:val="single"/>
          </w:rPr>
          <w:t>[6]</w:t>
        </w:r>
      </w:hyperlink>
      <w:r>
        <w:t xml:space="preserve"> (Reuters) - Paragraph 10 </w:t>
      </w:r>
      <w:r/>
    </w:p>
    <w:p>
      <w:pPr>
        <w:pStyle w:val="ListBullet"/>
        <w:spacing w:line="240" w:lineRule="auto"/>
        <w:ind w:left="720"/>
      </w:pPr>
      <w:r/>
      <w:hyperlink r:id="rId15">
        <w:r>
          <w:rPr>
            <w:color w:val="0000EE"/>
            <w:u w:val="single"/>
          </w:rPr>
          <w:t>[7]</w:t>
        </w:r>
      </w:hyperlink>
      <w:r>
        <w:t xml:space="preserve"> (Associated Press) - Paragraph 11</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https://www.dailymail.co.uk/news/article-15295087/Chinese-state-security-permission-check-passports-British-heritage-site-embassy.html?ns_mchannel=rss&amp;ns_campaign=1490&amp;ito=1490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https://www.reuters.com/world/uk/uk-delays-chinese-embassy-ruling-after-beijing-withholds-detail-2025-08-22/</w:t>
        </w:r>
      </w:hyperlink>
      <w:r>
        <w:t xml:space="preserve"> - The UK government has postponed its decision on China's proposal to build a new embassy in London, extending the deadline from September 9 to October 21, 2025. This delay follows China's refusal to fully disclose the internal layout of the planned embassy, with parts of the design redacted. The proposed site at Royal Mint Court, near the Tower of London, has been under scrutiny for over three years due to local opposition and concerns from British and U.S. lawmakers about potential espionage activities. The planning consultancy representing the Chinese government argued that the level of detail provided was sufficient and that more internal information was unnecessary. The embassy rejected accusations of secret facilities as 'despicable slandering,' but its planning application was already denied by the local council in 2022. Chinese President Xi Jinping previously asked UK Prime Minister Keir Starmer to intervene, and the UK central government has since assumed control of the planning decision.</w:t>
      </w:r>
      <w:r/>
    </w:p>
    <w:p>
      <w:pPr>
        <w:pStyle w:val="ListNumber"/>
        <w:spacing w:line="240" w:lineRule="auto"/>
        <w:ind w:left="720"/>
      </w:pPr>
      <w:r/>
      <w:hyperlink r:id="rId11">
        <w:r>
          <w:rPr>
            <w:color w:val="0000EE"/>
            <w:u w:val="single"/>
          </w:rPr>
          <w:t>https://www.reuters.com/world/uk/china-criticises-uk-delaying-ruling-new-embassy-2025-10-20/</w:t>
        </w:r>
      </w:hyperlink>
      <w:r>
        <w:t xml:space="preserve"> - China has criticized the UK for its continued delays in approving the construction of a new Chinese embassy in London, accusing Britain of lacking credibility, ethics, and contractual integrity. The embassy, proposed to be the largest in Europe and situated near the Tower of London, has faced a three-year impasse due to opposition from local residents, lawmakers, and Hong Kong pro-democracy activists. The latest delay came after political tensions rose following the collapse of a UK trial involving two men accused of spying for China. Beijing expressed strong disapproval over the postponement, accusing the UK of politicizing the project and linking it to unrelated issues. Meanwhile, the British government has attributed the delay to pending input from various departments, and a spokesperson for Prime Minister Keir Starmer emphasized that the decision remains subject to a quasi-judicial process independent of government influence. The final decision has now been pushed to December 10.</w:t>
      </w:r>
      <w:r/>
    </w:p>
    <w:p>
      <w:pPr>
        <w:pStyle w:val="ListNumber"/>
        <w:spacing w:line="240" w:lineRule="auto"/>
        <w:ind w:left="720"/>
      </w:pPr>
      <w:r/>
      <w:hyperlink r:id="rId12">
        <w:r>
          <w:rPr>
            <w:color w:val="0000EE"/>
            <w:u w:val="single"/>
          </w:rPr>
          <w:t>https://www.theguardian.com/world/2025/oct/19/chinese-embassy-approval-could-be-unlawful-if-uk-ministers-gave-advance-assurances</w:t>
        </w:r>
      </w:hyperlink>
      <w:r>
        <w:t xml:space="preserve"> - Approving a Chinese super-embassy in east London could be unlawful if ministers gave Beijing assurances about the project in advance, one of the UK’s top planning lawyers has concluded. If Keir Starmer or his team made promises to the Chinese government about the embassy, it could constitute 'actual or apparent predetermination' of the planning application, according to the legal opinion by Lord Banner. The opinion was commissioned by a group of residents opposed to the proposed Chinese embassy near Tower Bridge, which has attracted fierce opposition because of security, human rights, and planning concerns. Ministers are now under pressure to clarify whether they privately assured Chinese officials that they would progress the application after it had stalled under the Conservatives. China reapplied for planning permission weeks after Labour took power last year, and Xi Jinping raised the matter directly with Starmer in their first call in August 2024. Starmer then told the Chinese president on the margins of the G20 summit in November 2024: 'You raised the Chinese embassy building in London when we spoke on the telephone. We have since taken action by calling in that application.'</w:t>
      </w:r>
      <w:r/>
    </w:p>
    <w:p>
      <w:pPr>
        <w:pStyle w:val="ListNumber"/>
        <w:spacing w:line="240" w:lineRule="auto"/>
        <w:ind w:left="720"/>
      </w:pPr>
      <w:r/>
      <w:hyperlink r:id="rId13">
        <w:r>
          <w:rPr>
            <w:color w:val="0000EE"/>
            <w:u w:val="single"/>
          </w:rPr>
          <w:t>https://www.reuters.com/world/uk/british-ministers-indicate-support-chinas-plans-new-large-embassy-london-2025-01-16/</w:t>
        </w:r>
      </w:hyperlink>
      <w:r>
        <w:t xml:space="preserve"> - British ministers have suggested they will back China's plan to build a large new embassy in London if minor adjustments are made. China's attempt to acquire planning permission to construct the embassy at the historic Royal Mint Court site was previously rejected by the local council. This decision is currently under central government control, with a planning inquiry set to resolve the issue next month. Foreign minister David Lammy and interior minister Yvette Cooper indicated in a letter that London's police had withdrawn objections and emphasized the importance of diplomatic premises. However, they requested that China gives up diplomatic accreditation to other buildings in London. The Labour government, aiming to improve UK-China relations after a period of strained relations under previous Conservative governments, has made clear that securing a satisfactory agreement from China is necessary for their support. China plans to build a 600,000-square-foot embassy, which would be its largest in Europe.</w:t>
      </w:r>
      <w:r/>
    </w:p>
    <w:p>
      <w:pPr>
        <w:pStyle w:val="ListNumber"/>
        <w:spacing w:line="240" w:lineRule="auto"/>
        <w:ind w:left="720"/>
      </w:pPr>
      <w:r/>
      <w:hyperlink r:id="rId14">
        <w:r>
          <w:rPr>
            <w:color w:val="0000EE"/>
            <w:u w:val="single"/>
          </w:rPr>
          <w:t>https://www.reuters.com/world/americas/uk-pm-starmer-meet-chinas-xi-g20-summit-brazil-2024-11-18/</w:t>
        </w:r>
      </w:hyperlink>
      <w:r>
        <w:t xml:space="preserve"> - British Prime Minister Keir Starmer called for 'consistent, durable' relations with China during a meeting with President Xi Jinping at the G20 summit in Brazil, the first high-level meeting since 2018. Starmer emphasized the importance of stable, predictable, and respectful bilateral relations, with plans for broader engagement in areas such as trade, economy, climate, science, technology, health, and education. Starmer proposed a future bilateral meeting with Xi and expressed his intent for his finance minister to discuss economic and financial cooperation with China's Vice Premier. The cooperative tone marked a shift from the previous Conservative government's approach, which was more confrontational regarding human rights, Hong Kong, and alleged espionage. Both leaders agreed on prioritizing climate issues and engaged in frank discussions on differing perspectives. Starmer's pragmatic approach is aimed at boosting trade and investment, crucial for his economic growth agenda, despite potential challenges from future U.S. tariffs under President-elect Donald Trump. China's significant role as Britain's sixth-largest trading partner underscores the importance of these efforts.</w:t>
      </w:r>
      <w:r/>
    </w:p>
    <w:p>
      <w:pPr>
        <w:pStyle w:val="ListNumber"/>
        <w:spacing w:line="240" w:lineRule="auto"/>
        <w:ind w:left="720"/>
      </w:pPr>
      <w:r/>
      <w:hyperlink r:id="rId15">
        <w:r>
          <w:rPr>
            <w:color w:val="0000EE"/>
            <w:u w:val="single"/>
          </w:rPr>
          <w:t>https://apnews.com/article/2908cb7c032e52b706364d86c51b60b9</w:t>
        </w:r>
      </w:hyperlink>
      <w:r>
        <w:t xml:space="preserve"> - A Chinese national suspected of espionage, who developed close ties with Prince Andrew, has been barred from the UK due to national security concerns. The British immigration tribunal revealed that the individual was invited to Prince Andrew's birthday party and could have potentially exerted undue influence on the prince who was under considerable pressure at the time. Authorities believe he was working for the United Front Work Department of the Chinese Communist Party, which aims to influence foreign entities. The individual had a significant connection with senior Chinese officials and British figures, posing a potential threat of political interference. Prince Andrew ceased contact with him upon government advice. This incident adds to the growing concerns of British intelligence about China's attempts to influence UK government policy. The unnamed Chinese national, who previously lived and studied in the UK, was stopped in November 2021 and his ties to Andrew were further highlighted by documents found on his digital devices.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95087/Chinese-state-security-permission-check-passports-British-heritage-site-embassy.html?ns_mchannel=rss&amp;ns_campaign=1490&amp;ito=1490" TargetMode="External"/><Relationship Id="rId10" Type="http://schemas.openxmlformats.org/officeDocument/2006/relationships/hyperlink" Target="https://www.reuters.com/world/uk/uk-delays-chinese-embassy-ruling-after-beijing-withholds-detail-2025-08-22/" TargetMode="External"/><Relationship Id="rId11" Type="http://schemas.openxmlformats.org/officeDocument/2006/relationships/hyperlink" Target="https://www.reuters.com/world/uk/china-criticises-uk-delaying-ruling-new-embassy-2025-10-20/" TargetMode="External"/><Relationship Id="rId12" Type="http://schemas.openxmlformats.org/officeDocument/2006/relationships/hyperlink" Target="https://www.theguardian.com/world/2025/oct/19/chinese-embassy-approval-could-be-unlawful-if-uk-ministers-gave-advance-assurances" TargetMode="External"/><Relationship Id="rId13" Type="http://schemas.openxmlformats.org/officeDocument/2006/relationships/hyperlink" Target="https://www.reuters.com/world/uk/british-ministers-indicate-support-chinas-plans-new-large-embassy-london-2025-01-16/" TargetMode="External"/><Relationship Id="rId14" Type="http://schemas.openxmlformats.org/officeDocument/2006/relationships/hyperlink" Target="https://www.reuters.com/world/americas/uk-pm-starmer-meet-chinas-xi-g20-summit-brazil-2024-11-18/" TargetMode="External"/><Relationship Id="rId15" Type="http://schemas.openxmlformats.org/officeDocument/2006/relationships/hyperlink" Target="https://apnews.com/article/2908cb7c032e52b706364d86c51b60b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