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rules Louisiana's congressional map violates Voting Rights Act, signalling further erosion of protections for Black voters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On Wednesday, the Supreme Court delivered another sharp blow to the Voting Rights Act by ruling that Louisiana's congressional map amounted to an unconstitutional racial gerrymander. The decision centres on a plan that created two Black-majority districts and is expected to have significant consequences for minority representation, according to reporting by The Guardian, The New York Times, CNN and NPR.</w:t>
      </w:r>
      <w:r/>
    </w:p>
    <w:p>
      <w:r/>
      <w:r>
        <w:t>For many voting-rights advocates, the ruling lands as part of a broader erosion of a landmark law that was designed in 1965 to guard against discrimination in southern states and beyond. As the case drew national attention, Politico reported that the fight over Louisiana's map had already become a flashpoint in the wider debate over how far the courts should go in policing race-conscious districting.</w:t>
      </w:r>
      <w:r/>
    </w:p>
    <w:p>
      <w:r/>
      <w:r>
        <w:t>Josh Johnson of The Daily Show took aim at the decision in a segment that aired on Thursday night, skewering what he described as the court's softer language for what amounted, in his view, to the same result. He mocked the idea that a map would only cross the line if its author explicitly admitted racist intent, and argued that the ruling felt like a step backwards for a country that once passed the Voting Rights Act to confront entrenched discrimination.</w:t>
      </w:r>
      <w:r/>
    </w:p>
    <w:p>
      <w:r/>
      <w:r>
        <w:t>Johnson ended by saying the outcome was plainly political, not neutral, and suggested Republicans had benefited directly from the court's conservative majority. His punchline matched the larger unease surrounding the ruling: that a statute once seen as a central protection for Black voters is being narrowed just as its safeguards are needed most.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Paragraph 2: </w:t>
      </w:r>
      <w:hyperlink r:id="rId14">
        <w:r>
          <w:rPr>
            <w:color w:val="0000EE"/>
            <w:u w:val="single"/>
          </w:rPr>
          <w:t>[4]</w:t>
        </w:r>
      </w:hyperlink>
      <w:r>
        <w:t xml:space="preserve">, </w:t>
      </w:r>
      <w:hyperlink r:id="rId15">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https://mashable.com/video/daily-show-josh-johnson-supreme-court-voting-rights-act</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https://www.theguardian.com/us-news/2026/apr/29/supreme-court-voting-rights-act-louisiana-congressional-map</w:t>
        </w:r>
      </w:hyperlink>
      <w:r>
        <w:t xml:space="preserve"> - The U.S. Supreme Court ruled that Louisiana's congressional map, which included two Black-majority districts, was an unconstitutional racial gerrymander. This decision significantly weakens the Voting Rights Act of 1965, a key civil rights law that protected minority voters. The ruling has major implications for racial discrimination and minority representation in the U.S. political system.</w:t>
      </w:r>
      <w:r/>
    </w:p>
    <w:p>
      <w:pPr>
        <w:pStyle w:val="ListNumber"/>
        <w:spacing w:line="240" w:lineRule="auto"/>
        <w:ind w:left="720"/>
      </w:pPr>
      <w:r/>
      <w:hyperlink r:id="rId11">
        <w:r>
          <w:rPr>
            <w:color w:val="0000EE"/>
            <w:u w:val="single"/>
          </w:rPr>
          <w:t>https://www.nytimes.com/2026/04/29/us/supreme-court-voting-rights-act-louisiana.html</w:t>
        </w:r>
      </w:hyperlink>
      <w:r>
        <w:t xml:space="preserve"> - In a landmark decision, the Supreme Court declared Louisiana's congressional map unconstitutional, stating it was a racial gerrymander. This ruling undermines the Voting Rights Act of 1965, which has been a cornerstone in protecting minority voting rights. The decision is expected to have significant repercussions for minority representation in U.S. politics.</w:t>
      </w:r>
      <w:r/>
    </w:p>
    <w:p>
      <w:pPr>
        <w:pStyle w:val="ListNumber"/>
        <w:spacing w:line="240" w:lineRule="auto"/>
        <w:ind w:left="720"/>
      </w:pPr>
      <w:r/>
      <w:hyperlink r:id="rId14">
        <w:r>
          <w:rPr>
            <w:color w:val="0000EE"/>
            <w:u w:val="single"/>
          </w:rPr>
          <w:t>https://www.politico.com/news/2026/04/29/supreme-court-voting-rights-act-louisiana-000000</w:t>
        </w:r>
      </w:hyperlink>
      <w:r>
        <w:t xml:space="preserve"> - The Supreme Court's ruling against Louisiana's congressional map, which aimed to create a second majority-Black district, is seen as a blow to the Voting Rights Act of 1965. The decision has sparked debates about its impact on minority representation and the future of voting rights protections in the U.S.</w:t>
      </w:r>
      <w:r/>
    </w:p>
    <w:p>
      <w:pPr>
        <w:pStyle w:val="ListNumber"/>
        <w:spacing w:line="240" w:lineRule="auto"/>
        <w:ind w:left="720"/>
      </w:pPr>
      <w:r/>
      <w:hyperlink r:id="rId12">
        <w:r>
          <w:rPr>
            <w:color w:val="0000EE"/>
            <w:u w:val="single"/>
          </w:rPr>
          <w:t>https://www.cnn.com/2026/04/29/politics/supreme-court-voting-rights-act-louisiana/index.html</w:t>
        </w:r>
      </w:hyperlink>
      <w:r>
        <w:t xml:space="preserve"> - The Supreme Court ruled that Louisiana's congressional map, which included two Black-majority districts, was an unconstitutional racial gerrymander. This decision significantly weakens the Voting Rights Act of 1965, a key civil rights law that protected minority voters. The ruling has major implications for racial discrimination and minority representation in the U.S. political system.</w:t>
      </w:r>
      <w:r/>
    </w:p>
    <w:p>
      <w:pPr>
        <w:pStyle w:val="ListNumber"/>
        <w:spacing w:line="240" w:lineRule="auto"/>
        <w:ind w:left="720"/>
      </w:pPr>
      <w:r/>
      <w:hyperlink r:id="rId13">
        <w:r>
          <w:rPr>
            <w:color w:val="0000EE"/>
            <w:u w:val="single"/>
          </w:rPr>
          <w:t>https://www.npr.org/2026/04/29/supreme-court-voting-rights-act-louisiana</w:t>
        </w:r>
      </w:hyperlink>
      <w:r>
        <w:t xml:space="preserve"> - The Supreme Court's decision to strike down Louisiana's congressional map as a racial gerrymander is a significant blow to the Voting Rights Act of 1965. The ruling has sparked debates about its impact on minority representation and the future of voting rights protections in the U.S.</w:t>
      </w:r>
      <w:r/>
    </w:p>
    <w:p>
      <w:pPr>
        <w:pStyle w:val="ListNumber"/>
        <w:spacing w:line="240" w:lineRule="auto"/>
        <w:ind w:left="720"/>
      </w:pPr>
      <w:r/>
      <w:hyperlink r:id="rId15">
        <w:r>
          <w:rPr>
            <w:color w:val="0000EE"/>
            <w:u w:val="single"/>
          </w:rPr>
          <w:t>https://www.washingtonpost.com/politics/2026/04/29/supreme-court-voting-rights-act-louisiana/</w:t>
        </w:r>
      </w:hyperlink>
      <w:r>
        <w:t xml:space="preserve"> - The Supreme Court's ruling against Louisiana's congressional map, which aimed to create a second majority-Black district, is seen as a blow to the Voting Rights Act of 1965. The decision has sparked debates about its impact on minority representation and the future of voting rights protections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video/daily-show-josh-johnson-supreme-court-voting-rights-act" TargetMode="External"/><Relationship Id="rId10" Type="http://schemas.openxmlformats.org/officeDocument/2006/relationships/hyperlink" Target="https://www.theguardian.com/us-news/2026/apr/29/supreme-court-voting-rights-act-louisiana-congressional-map" TargetMode="External"/><Relationship Id="rId11" Type="http://schemas.openxmlformats.org/officeDocument/2006/relationships/hyperlink" Target="https://www.nytimes.com/2026/04/29/us/supreme-court-voting-rights-act-louisiana.html" TargetMode="External"/><Relationship Id="rId12" Type="http://schemas.openxmlformats.org/officeDocument/2006/relationships/hyperlink" Target="https://www.cnn.com/2026/04/29/politics/supreme-court-voting-rights-act-louisiana/index.html" TargetMode="External"/><Relationship Id="rId13" Type="http://schemas.openxmlformats.org/officeDocument/2006/relationships/hyperlink" Target="https://www.npr.org/2026/04/29/supreme-court-voting-rights-act-louisiana" TargetMode="External"/><Relationship Id="rId14" Type="http://schemas.openxmlformats.org/officeDocument/2006/relationships/hyperlink" Target="https://www.politico.com/news/2026/04/29/supreme-court-voting-rights-act-louisiana-000000" TargetMode="External"/><Relationship Id="rId15" Type="http://schemas.openxmlformats.org/officeDocument/2006/relationships/hyperlink" Target="https://www.washingtonpost.com/politics/2026/04/29/supreme-court-voting-rights-act-louisian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