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Trump's Allies Rally as Michael Cohen Testifies in Hush Money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May 13, 2024, former President Donald Trump's key allies were present in force as his former lawyer, Michael Cohen, testified in Trump's hush money trial. The trial, taking place as Trump campaigns for the third time for the White House, has drawn significant attention with Cohen alleging that Trump directed him to quash stories detrimental to his 2016 presidential campaign.</w:t>
      </w:r>
      <w:r/>
    </w:p>
    <w:p>
      <w:r/>
      <w:r>
        <w:t>Trump, subject to a gag order and already penalized for prior violations, refrained from direct commentary. However, his allies, including U.S. Senator JD Vance from Ohio and others such as Senator Tommy Tuberville, U.S. Rep. Nicole Malliotakis, and Attorneys General Steve Marshall and Brenna Bird, made vocal appearances. They criticized the prosecution, suggesting political motivations behind the trial.</w:t>
      </w:r>
      <w:r/>
    </w:p>
    <w:p>
      <w:r/>
      <w:r>
        <w:t>Vance, a potential vice-presidential pick for Trump, openly supported Trump outside the courthouse, claiming a biased democratic involvement in the trial. Others, like Senator Rick Scott and Texas Attorney General Ken Paxton, echoed themes of politically motivated prosecution, a recurring message among Trump’s defenders.</w:t>
      </w:r>
      <w:r/>
    </w:p>
    <w:p>
      <w:r/>
      <w:r>
        <w:t>The trial continues to envelop not just legal but also political narratives, intertwining Trump’s legal challenges with his ongoing political aspirations.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