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Former Trump Lawyer Testifies on Hush Money Scheme Involving Stormy Daniels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On May 13, 2023, Michael Cohen, former lawyer to Donald Trump, testified in court implicating Trump in a hush money scheme involving adult film star Stormy Daniels. This testimony was part of an ongoing criminal trial examining whether Trump orchestrated a $130,000 payment to Daniels days before the 2016 presidential election to silence her regarding an alleged affair. Trump has pleaded not guilty to the charges and denies the affair.</w:t>
      </w:r>
      <w:r/>
    </w:p>
    <w:p>
      <w:r/>
      <w:r>
        <w:t>Cohen, who had previously admitted to making the payment to Daniels, claimed he acted under Trump's direction and was later reimbursed through falsified business records that falsely classified the reimbursement as legal expenses. During his testimony, which lasted approximately five hours, Cohen detailed his coordination with Trump and others, including the former National Enquirer publisher David Pecker, to suppress negative stories during the campaign. He recounted specific instances where Trump apparently confirmed the payment plans, including a moment before he set up the payment through a limited liability company.</w:t>
      </w:r>
      <w:r/>
    </w:p>
    <w:p>
      <w:r/>
      <w:r>
        <w:t>Cohen also discussed his motives, emphasizing that he felt the payment was crucial to avoid negative implications for Trump's campaign. His detailed accounts connected Trump to both the initial payment to Daniels and the subsequent reimbursement process through the Trump Organization. Cohen testified that Trump was actively involved in the ongoing arrangements and approved them. Prosecutors supported Cohen's testimony with phone records showing communication between Trump and Cohen during key moments of the payment arrangement.</w:t>
      </w:r>
      <w:r/>
    </w:p>
    <w:p>
      <w:r/>
      <w:r>
        <w:t xml:space="preserve">Furthermore, Cohen described an interaction with Allen Weisselberg, former chief financial officer of the Trump Organization, regarding the logistics of his reimbursement, which purportedly amounted to $420,000, covering taxes and penalties on top of the original $130,000 paid to Daniels. </w:t>
      </w:r>
      <w:r/>
    </w:p>
    <w:p>
      <w:r/>
      <w:r>
        <w:t>Trump’s defense is expected to challenge Cohen’s credibility, emphasizing his previous conviction for perjury and questioning his reliability as a witness.</w:t>
      </w:r>
      <w:r/>
    </w:p>
    <w:p>
      <w:r/>
      <w:r>
        <w:t>This trial is taking place under the observation and interest of various political figures and continues to develop as more testimonies and evidence are presented in court.</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