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Cohen Testifies in High-Profile Hush Money Trial Involving Donald Trump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Michael Cohen, the former attorney and fixer for Donald Trump, testified in a Manhattan criminal court in a high-profile hush money trial involving the former president. Cohen, who has been a central figure in the case, took the stand for nearly six hours as the prosecution aimed to tie Trump directly to illegal activities intended to influence the 2016 presidential election.</w:t>
      </w:r>
      <w:r/>
    </w:p>
    <w:p>
      <w:r/>
      <w:r>
        <w:t xml:space="preserve">Cohen testified that he was instructed by Trump to pay adult film actress Stormy Daniels $130,000 to prevent her from going public with claims of an affair with Trump. He claimed that the payments were misrepresented as "legal expenses" and that they were actually for acquiring the life rights to Daniels' story to keep it out of the press and protect Trump's election prospects. </w:t>
      </w:r>
      <w:r/>
    </w:p>
    <w:p>
      <w:r/>
      <w:r>
        <w:t xml:space="preserve">The testimony highlighted Cohen's deep involvement in strategic responses to damaging stories during Trump's campaign, particularly interactions with women that could undermine his electoral chances. Cohen also detailed his efforts to work with the National Enquirer to suppress negative stories about Trump under a practice known as "catch and kill." </w:t>
      </w:r>
      <w:r/>
    </w:p>
    <w:p>
      <w:r/>
      <w:r>
        <w:t>Key moments from Cohen's testimony included his recollection of Trump's reactions to the resurfacing of allegations and other controversial incidents during the campaign. Cohen portrayed Trump as intensely concerned about the impact of these stories on his campaign, particularly among female voters.</w:t>
      </w:r>
      <w:r/>
    </w:p>
    <w:p>
      <w:r/>
      <w:r>
        <w:t>The trial, which is the first criminal trial of a former U.S. president, continues to draw significant media attention and public interest. Trump has pleaded not guilty to 34 counts of falsifying business records related to the hush money payments. The implications of Cohen's testimony and the ongoing legal proceedings remain central to understanding the legal challenges facing Donald Trump.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