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 Testifies in Manhattan Court During Donald Trump's Hush-Money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Michael Cohen, the former lawyer and fixer for Donald Trump, testified in Manhattan criminal court during Trump's criminal trial concerning hush-money payments. Cohen’s role in the trial as a prosecution witness is tied to his previous involvement in payments made to suppress claims from adult film actor Stormy Daniels of a sexual encounter with Trump in 2006.</w:t>
      </w:r>
      <w:r/>
    </w:p>
    <w:p>
      <w:r/>
      <w:r>
        <w:t>During the testimony, Cohen portrayed his past working relationship with Trump as one of intense loyalty and obligation, where his primary focus was to manage and suppress negative media stories to ensure Trump's contentment and public image, especially during the 2016 presidential campaign. He recounted instances where he had to cover up stories detrimental to Trump, including a significant payment of $130,000 from his own funds to Daniels to prevent her story from influencing the election.</w:t>
      </w:r>
      <w:r/>
    </w:p>
    <w:p>
      <w:r/>
      <w:r>
        <w:t>Cohen described his reactions to Trump’s election victory as mixed, feeling undervalued and sidelined despite his years of service. He disclosed feeling snubbed and poorly compensated post-election, particularly concerning his annual bonus which he claimed was substantially reduced.</w:t>
      </w:r>
      <w:r/>
    </w:p>
    <w:p>
      <w:r/>
      <w:r>
        <w:t>He also shared details about internal dynamics and his dealings with Trump Organization executives, specifically referencing promises from Allen Weisselberg, Trump’s CFO, about rectifying Cohen’s financial losses incurred from his loyalty to Trump. These interactions spotlight the complexities of Cohen’s roles and his eventual disillusionment with Trump and the organization.</w:t>
      </w:r>
      <w:r/>
    </w:p>
    <w:p>
      <w:r/>
      <w:r>
        <w:t>Cohen’s testimony provided an insider's view into the operations and crisis management strategies of the Trump campaign and organization, reflecting the intersection of legal, personal, and political ramifications in the high-profile case. His statements highlighted his gradual transformation from Trump’s confidante to a key witness against him in a legal battle centering around issues of money, power, and loyalty.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