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 Judge Rules Against Illegal Migration Act Provisions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Northern Ireland Judge Rules Against Illegal Migration Act Provisions</w:t>
      </w:r>
      <w:r/>
    </w:p>
    <w:p>
      <w:r/>
      <w:r>
        <w:t>In a significant legal decision from the Belfast High Court, Mr. Justice Humphreys ruled on Monday that certain sections of the UK's Illegal Migration Act should not be applied in Northern Ireland as they undermine human rights measures protected under the Good Friday Agreement and post-Brexit Windsor Framework. He also declared that these aspects of the law were not compatible with the European Convention on Human Rights (ECHR).</w:t>
      </w:r>
      <w:r/>
    </w:p>
    <w:p>
      <w:r/>
      <w:r>
        <w:t xml:space="preserve">Central to the controversial Illegal Migration Act are provisions that empower the UK government to detain and deport asylum seekers deemed to have entered the country illegally, including a policy to transfer them to Rwanda. </w:t>
      </w:r>
      <w:r/>
    </w:p>
    <w:p>
      <w:r/>
      <w:r>
        <w:t>The legal challenges, prompting this judgment, were brought by the Northern Ireland Human Rights Commission and a 16-year-old Iranian asylum seeker, who argued that the Act diminishes the rights of asylum seekers under the established peace and human rights agreements.</w:t>
      </w:r>
      <w:r/>
    </w:p>
    <w:p>
      <w:r/>
      <w:r>
        <w:t>Justice Humphreys’ decision mandates that the contested provisions be "disapplied" in Northern Ireland, citing significant erosion of the rights outlined in the Belfast/Good Friday Agreement. He has placed a temporary stay on his ruling pending a further hearing at the end of May, where additional arguments will be heard.</w:t>
      </w:r>
      <w:r/>
    </w:p>
    <w:p>
      <w:r/>
      <w:r>
        <w:t>This ruling could have considerable implications on the government's policy concerning the treatment of asylum seekers in Northern Ireland, particularly affecting the implementation of the Rwanda asylum plan.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