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Students at UCD Organize Pro-Palestine Encampment to Advocate for Divestment from Israeli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Around 100 people joined a pro-Palestine encampment set up by students at University College Dublin (UCD) over the weekend, to show solidarity with Palestinians affected by displacement in Gaza. This encampment, organized on the Belfield campus around the lake, has been facilitated by a Boycott, Divestment, Sanctions (BDS) group formed by UCD students last fall. The protest followed a similar successful demonstration at Trinity College Dublin which resulted in the university divesting from certain Israeli companies.</w:t>
      </w:r>
      <w:r/>
    </w:p>
    <w:p>
      <w:r/>
      <w:r>
        <w:t>Eabha Hughes, a co-founder of the BDS group and a third-year history and politics student, highlighted that the encampment has 11 demands, including UCD divesting from any business or academic ties with Israeli institutions and implementing an "anti-apartheid" campus policy. Hughes emphasized that this encampment might inspire other universities in Ireland to join the effort.</w:t>
      </w:r>
      <w:r/>
    </w:p>
    <w:p>
      <w:r/>
      <w:r>
        <w:t>UCD President Orla Feely responded, ensuring support for peaceful protests and noting that UCD itself has not invested in Israel nor has formal partnerships with Israeli institutions, though it is part of EU research projects that include Israeli partners. The university committed to respecting academic freedom while emphasizing inclusivity, respect, and constructive debate on campus.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