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Prime Minister Rishi Sunak warns Labour government would compromise security in defense-focused speech</w:t>
      </w:r>
      <w:r/>
    </w:p>
    <w:p>
      <w:r/>
      <w:r/>
    </w:p>
    <w:p>
      <w:r>
        <w:t>&lt;image: None&gt;</w:t>
      </w:r>
    </w:p>
    <w:p>
      <w:r/>
      <w:r>
        <w:t>In a significant speech highlighted by political correspondents from The Guardian and the BBC, UK Prime Minister Rishi Sunak has asserted that a Labour government led by Keir Starmer would compromise the nation’s security. This statement was part of Sunak's broader discourse on national defense issues, during which he committed to increasing defense spending to 2.5% of national income by 2030. The speech occurred on May 13, 2024, and is seen as the commencement of the Conservative Party's campaign for the upcoming general election, where current polls show the party trailing behind Labour.</w:t>
      </w:r>
      <w:r/>
    </w:p>
    <w:p>
      <w:r/>
      <w:r>
        <w:t>Sunak criticized the Labour Party for its security policies and accused it of undermining the armed forces and mismanaging defense procurement. In contrast, he promised to trim the civil service to meet the defense funding target and highlighted the Conservative Party's achievements, including managing the economy through crises like COVID-19.</w:t>
      </w:r>
      <w:r/>
    </w:p>
    <w:p>
      <w:r/>
      <w:r>
        <w:t>Meanwhile, Keir Starmer, responding to these claims, prioritized national security and refuted the notion that Labour’s approach would weaken the UK’s defense posture. He criticized the current government for what he termed as a history of inefficiencies and lack of a solid plan for the future.</w:t>
      </w:r>
      <w:r/>
    </w:p>
    <w:p>
      <w:r/>
      <w:r>
        <w:t>This exchange sets the stage for what might be a contentious election campaign focused significantly on national security and defense policies.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