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Welsh Secretary David TC Davies Faces Ministerial Code Breach Allegations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Welsh Secretary David TC Davies is under scrutiny for potentially breaching the ministerial code, according to allegations from the Labour Party. Shadow Welsh secretary Jo Stevens has requested an investigation into Davies' actions, asserting he misused government premises – specifically, his office in Gwydyr House, Whitehall – for political purposes. A contentious video posted on social media platform X on May 8, 2024, showed Davies criticizing Welsh Labour’s plans to expand the Senedd (Welsh Parliament) from his government office, despite rules advising against such use for party activities. The minister defended the location choice citing security reasons. Meanwhile, the Labour Party suggests alternative sites for such recordings. The allegations bring Davies, and indirectly the administration of Prime Minister Rishi Sunak, under further political pressure. The Welsh Office has yet to respond officially to the allegations or the call for an inquiry.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