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Harry and Meghan Markle's Visit to Nigeria Sparks Controversy and Reflection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Prince Harry and Meghan Markle recently conducted a visit to Nigeria, labeled by some as an "unofficial royal tour." This trip took place last week, lasting for three days, during which the couple received a positive reception. The visit has sparked discussions regarding perceived missed opportunities for both the couple and the royal family since the Duke and Duchess of Sussex stepped back from their royal duties in 2020.</w:t>
      </w:r>
      <w:r/>
    </w:p>
    <w:p>
      <w:r/>
      <w:r>
        <w:t>During their stay, they attended several events, including a charity event where they stood for "God Save The King," amid a background of deepening rifts with the royal family. Neither Harry nor Meghan met with any royal family members during a concurrent trip to London, reportedly due to scheduling conflicts with King Charles.</w:t>
      </w:r>
      <w:r/>
    </w:p>
    <w:p>
      <w:r/>
      <w:r>
        <w:t>The British High Commissioner to Nigeria, Richard Montgomery, clarified that the Sussexes were visiting in a private capacity and were not representing the British government. This distinction was emphasized due to the couple no longer performing royal duties.</w:t>
      </w:r>
      <w:r/>
    </w:p>
    <w:p>
      <w:r/>
      <w:r>
        <w:t>The tour was noted for its management by Miranda Barbot, a seasoned PR expert, who ensured the couple's visit was handled positively. Despite this, there was criticism regarding the accessibility of the events, which appeared to cater exclusively to dignitaries and not the general public.</w:t>
      </w:r>
      <w:r/>
    </w:p>
    <w:p>
      <w:r/>
      <w:r>
        <w:t>The Sussexes' visit to Nigeria could have implications for their future endeavors, particularly in light of Meghan's revelation of having 43% Nigerian ancestry, potentially influencing her public and global engagement strategies.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