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Dakota Governor Kristi Noem Banned from Entering Native American Tribal Lands Over Controversial Remarks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Dakota Governor Kristi Noem has been banned from entering lands of several Native American tribes within the state following her controversial remarks. The Yankton Sioux Tribe and the Sisseton Wahpeton Oyate Tribe enacted bans against Noem last week, joining earlier bans from the Oglala Sioux, Rosebud Sioux, Cheyenne River Sioux, and Standing Rock Sioux Tribes.</w:t>
      </w:r>
      <w:r/>
    </w:p>
    <w:p>
      <w:r/>
      <w:r>
        <w:t>The tensions escalated after Noem accused tribal leaders of being influenced by drug cartels, a claim she made without evidence during a community forum in March 2024. The tribes have criticized Noem for disrespecting their communities and contributing to harmful stereotypes. The tribal bans reflect a response to what they perceive as ongoing disrespectful and aggressive actions by the governor towards Native communities.</w:t>
      </w:r>
      <w:r/>
    </w:p>
    <w:p>
      <w:r/>
      <w:r>
        <w:t>Governor Noem has defended her statements, suggesting that the tribes should focus on banning cartels from their lands and asserting that her administration is willing to help enforce law and order while respecting tribal sovereignty. This ongoing conflict between Noem and the tribes highlights deepening divisions and her strained relationships with Native American communities in South Dakota.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