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 Challenges Trump to Two Debates Before Election, Prefers News Organization Hosts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Joe Biden has challenged former President Donald Trump to two debates before the upcoming election. Biden's campaign has formally informed the Commission on Presidential Debates that he will not participate in their organized debates, opting instead for debates hosted by news organizations. In a video message, Biden proposed debates in June and September, citing the timing of early voting.</w:t>
      </w:r>
      <w:r/>
    </w:p>
    <w:p>
      <w:r/>
      <w:r>
        <w:t>Biden’s campaign chair, Jen O'Malley Dillon, outlined a debate format focusing on a TV studio setting with no in-person audience and strict speaking time enforcement measures. The debates would exclude independent candidates like Robert F. Kennedy Jr. who might otherwise qualify under the commission's rules. Trump’s campaign has shown willingness to debate "anytime and anywhere," and Trump accepted Biden’s proposed dates, though he suggested more debates for greater engagement.</w:t>
      </w:r>
      <w:r/>
    </w:p>
    <w:p>
      <w:r/>
      <w:r>
        <w:t>Both campaigns have voiced concerns over the Commission on Presidential Debates' handling of past events, influencing Biden's decision to seek alternate arrangements. The commission’s original schedule had debates planned for September 16, October 1, and October 9.</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