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Savannah Gankiewicz Crowned Miss USA 2023 Amid Organizational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Savannah Gankiewicz, originally the first runner-up from Hawaii, has been crowned Miss USA 2023 following a wave of resignations and controversies within the Miss USA organization. Gankiewicz, 28, took over from Noelia Voigt, who cited mental health reasons for her sudden resignation but also accused CEO Laylah Rose of fostering a "culture of fear and control." Voigt's claims included being left without adequate travel or security, leading to a sexual harassment incident at a Sarasota parade.</w:t>
      </w:r>
    </w:p>
    <w:p>
      <w:r>
        <w:t>Miss Teen USA 2023, UmaSofia Srivastava, also resigned, citing misalignment with the organization's values. The Miss Teen USA 2023 runner-up, Stephanie Skinner, declined to assume the title. Additionally, Miss Colorado USA, Arianna Lemus, resigned in support of Voigt.</w:t>
      </w:r>
    </w:p>
    <w:p>
      <w:r>
        <w:t>Amid these upheavals, Laylah Rose welcomed Gankiewicz but did not address the allegations. The CW Network, which airs the pageants, is reassessing its relationship with the Miss USA organization due to the ongoing issues.</w:t>
      </w:r>
    </w:p>
    <w:p>
      <w:r>
        <w:t>In response to the controversies and calls for reform, Gankiewicz has pledged to focus on mental health and rebuilding efforts in Lahaina, Maui, during her short tenure leading up to the next pageant in August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