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Biden's Efforts to Appeal to African-American Voters Amid Re-Election Bid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President Biden's Efforts to Appeal to African-American Voters Amid Re-Election Bid</w:t>
      </w:r>
    </w:p>
    <w:p>
      <w:r>
        <w:t>President Joe Biden emphasized the importance of Black history during a speech at the National Museum of African American History and Culture in Washington D.C. on Friday. His remarks come as part of efforts to court African-American voters, pivotal to his re-election campaign. This event also marked the 70th anniversary of the Brown v. Board of Education ruling, which prohibited segregation in public schools.</w:t>
      </w:r>
    </w:p>
    <w:p>
      <w:r>
        <w:t>In his speech, Biden highlighted his administration’s achievements for the African-American community, including supporting minority businesses, education, and reducing poverty rates. He also pointed out the significance of having Kamala Harris, an African-American woman, as Vice President.</w:t>
      </w:r>
    </w:p>
    <w:p>
      <w:r>
        <w:t>Biden's efforts to appeal to Black voters will continue over the weekend with various engagements, such as a commencement address at Morehouse College in Atlanta and a keynote speech at an NAACP event in Detroit.</w:t>
      </w:r>
    </w:p>
    <w:p>
      <w:r>
        <w:t>Recent polls show a decline in Biden's support among Black voters compared to the 2020 election, prompting his campaign to increase outreach efforts. This includes multiple interviews with Black radio hosts and upcoming campaign visits by Congressman Jim Clyburn to key swing states.</w:t>
      </w:r>
    </w:p>
    <w:p>
      <w:r>
        <w:t>During his speech, Biden also reiterated his call for billionaires to pay their fair share of taxes, citing a figure that has been criticized as misleading. His comments aimed to bolster his proposal for a minimum tax on the ultra-wealthy to fund education and other programs.</w:t>
      </w:r>
    </w:p>
    <w:p>
      <w:r>
        <w:t>Biden's re-election campaign continues to face challenges in maintaining strong support from the African-American community, which was crucial to his 2020 victory.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